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AB191" w14:textId="410D9216" w:rsidR="00172D03" w:rsidRPr="00152629" w:rsidRDefault="00172D03" w:rsidP="00C96C83">
      <w:pPr>
        <w:spacing w:before="60" w:after="0" w:line="260" w:lineRule="atLeast"/>
        <w:rPr>
          <w:rFonts w:asciiTheme="minorHAnsi" w:hAnsiTheme="minorHAnsi" w:cstheme="minorHAnsi"/>
        </w:rPr>
      </w:pPr>
      <w:r w:rsidRPr="00152629">
        <w:rPr>
          <w:rFonts w:asciiTheme="minorHAnsi" w:hAnsiTheme="minorHAnsi" w:cstheme="minorHAnsi"/>
        </w:rPr>
        <w:t>Železna cesta 18, 1000 Ljubljana</w:t>
      </w:r>
      <w:r w:rsidRPr="00152629">
        <w:rPr>
          <w:rFonts w:asciiTheme="minorHAnsi" w:hAnsiTheme="minorHAnsi" w:cstheme="minorHAnsi"/>
        </w:rPr>
        <w:tab/>
      </w:r>
      <w:r w:rsidR="00C96C83">
        <w:rPr>
          <w:rFonts w:asciiTheme="minorHAnsi" w:hAnsiTheme="minorHAnsi" w:cstheme="minorHAnsi"/>
        </w:rPr>
        <w:tab/>
      </w:r>
      <w:r w:rsidRPr="00152629">
        <w:rPr>
          <w:rFonts w:asciiTheme="minorHAnsi" w:hAnsiTheme="minorHAnsi" w:cstheme="minorHAnsi"/>
        </w:rPr>
        <w:t>T: 01 30 68 400</w:t>
      </w:r>
    </w:p>
    <w:p w14:paraId="0A1ADD8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E: info@2-tdk.si</w:t>
      </w:r>
    </w:p>
    <w:p w14:paraId="43B1FD7B" w14:textId="77777777" w:rsidR="00172D03" w:rsidRPr="00152629" w:rsidRDefault="00172D03" w:rsidP="00172D03">
      <w:pPr>
        <w:spacing w:before="60" w:after="0" w:line="260" w:lineRule="atLeast"/>
        <w:ind w:left="567"/>
        <w:rPr>
          <w:rFonts w:asciiTheme="minorHAnsi" w:hAnsiTheme="minorHAnsi" w:cstheme="minorHAnsi"/>
          <w:highlight w:val="green"/>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www.drugitir.si</w:t>
      </w:r>
    </w:p>
    <w:p w14:paraId="1E562550" w14:textId="77777777" w:rsidR="00172D03" w:rsidRPr="00152629" w:rsidRDefault="00172D03" w:rsidP="00172D03">
      <w:pPr>
        <w:spacing w:before="60" w:after="0" w:line="260" w:lineRule="atLeast"/>
        <w:ind w:left="567"/>
        <w:rPr>
          <w:rFonts w:asciiTheme="minorHAnsi" w:hAnsiTheme="minorHAnsi" w:cstheme="minorHAnsi"/>
        </w:rPr>
      </w:pPr>
    </w:p>
    <w:p w14:paraId="69E2286E" w14:textId="77777777" w:rsidR="00172D03" w:rsidRPr="00152629" w:rsidRDefault="00172D03" w:rsidP="00172D03">
      <w:pPr>
        <w:spacing w:before="60" w:after="0" w:line="260" w:lineRule="atLeast"/>
        <w:ind w:left="567"/>
        <w:rPr>
          <w:rFonts w:asciiTheme="minorHAnsi" w:hAnsiTheme="minorHAnsi" w:cstheme="minorHAnsi"/>
        </w:rPr>
      </w:pPr>
    </w:p>
    <w:p w14:paraId="2435F0E9"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467D22B" w14:textId="77777777" w:rsidR="00172D03" w:rsidRPr="00152629" w:rsidRDefault="00172D03" w:rsidP="00172D03">
      <w:pPr>
        <w:spacing w:before="60" w:after="0" w:line="260" w:lineRule="atLeast"/>
        <w:ind w:left="567"/>
        <w:rPr>
          <w:rFonts w:asciiTheme="minorHAnsi" w:hAnsiTheme="minorHAnsi" w:cstheme="minorHAnsi"/>
        </w:rPr>
      </w:pPr>
    </w:p>
    <w:p w14:paraId="5DF685F3" w14:textId="77777777" w:rsidR="00172D03" w:rsidRPr="00152629" w:rsidRDefault="00172D03" w:rsidP="00172D03">
      <w:pPr>
        <w:spacing w:before="60" w:after="0" w:line="260" w:lineRule="atLeast"/>
        <w:ind w:left="567"/>
        <w:rPr>
          <w:rFonts w:asciiTheme="minorHAnsi" w:hAnsiTheme="minorHAnsi" w:cstheme="minorHAnsi"/>
        </w:rPr>
      </w:pPr>
    </w:p>
    <w:p w14:paraId="557D9C4F" w14:textId="77777777" w:rsidR="00172D03" w:rsidRPr="00152629" w:rsidRDefault="00172D03" w:rsidP="00172D03">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NAVODILA ZA PRIPRAVO PONUDBE</w:t>
      </w:r>
    </w:p>
    <w:p w14:paraId="4EE26528" w14:textId="77777777" w:rsidR="00172D03" w:rsidRPr="00152629" w:rsidRDefault="00172D03" w:rsidP="00172D03">
      <w:pPr>
        <w:spacing w:before="60" w:after="0" w:line="260" w:lineRule="atLeast"/>
        <w:ind w:left="567"/>
        <w:jc w:val="center"/>
        <w:rPr>
          <w:rFonts w:asciiTheme="minorHAnsi" w:hAnsiTheme="minorHAnsi" w:cstheme="minorHAnsi"/>
          <w:b/>
        </w:rPr>
      </w:pPr>
    </w:p>
    <w:p w14:paraId="5E4F7CEE" w14:textId="77777777" w:rsidR="00172D03" w:rsidRPr="00152629" w:rsidRDefault="00172D03" w:rsidP="00172D03">
      <w:pPr>
        <w:spacing w:before="60" w:after="0" w:line="260" w:lineRule="atLeast"/>
        <w:ind w:left="567"/>
        <w:rPr>
          <w:rFonts w:asciiTheme="minorHAnsi" w:hAnsiTheme="minorHAnsi" w:cstheme="minorHAnsi"/>
        </w:rPr>
      </w:pPr>
    </w:p>
    <w:p w14:paraId="2A78A8A7" w14:textId="77777777" w:rsidR="00172D03" w:rsidRPr="00152629" w:rsidRDefault="00172D03" w:rsidP="00172D03">
      <w:pPr>
        <w:spacing w:before="60" w:after="0" w:line="260" w:lineRule="atLeast"/>
        <w:ind w:left="567"/>
        <w:rPr>
          <w:rFonts w:asciiTheme="minorHAnsi" w:hAnsiTheme="minorHAnsi" w:cstheme="minorHAnsi"/>
        </w:rPr>
      </w:pPr>
    </w:p>
    <w:p w14:paraId="71EAE19C" w14:textId="77777777" w:rsidR="00172D03" w:rsidRPr="00152629" w:rsidRDefault="00172D03" w:rsidP="00172D03">
      <w:pPr>
        <w:spacing w:before="60" w:after="0" w:line="260" w:lineRule="atLeast"/>
        <w:ind w:left="567"/>
        <w:jc w:val="center"/>
        <w:rPr>
          <w:rFonts w:asciiTheme="minorHAnsi" w:hAnsiTheme="minorHAnsi" w:cstheme="minorHAnsi"/>
        </w:rPr>
      </w:pPr>
    </w:p>
    <w:p w14:paraId="5ADE20CC" w14:textId="77777777" w:rsidR="00172D03" w:rsidRPr="00152629" w:rsidRDefault="00172D03" w:rsidP="00172D03">
      <w:pPr>
        <w:spacing w:before="60" w:after="0" w:line="260" w:lineRule="atLeast"/>
        <w:ind w:left="567"/>
        <w:jc w:val="center"/>
        <w:rPr>
          <w:rFonts w:asciiTheme="minorHAnsi" w:hAnsiTheme="minorHAnsi" w:cstheme="minorHAnsi"/>
        </w:rPr>
      </w:pPr>
    </w:p>
    <w:p w14:paraId="169D0728"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Naročnik: 2TDK, Družba za razvoj projekta, d.o.o. razpisuje javno naročilo:</w:t>
      </w:r>
    </w:p>
    <w:p w14:paraId="2128433A" w14:textId="77777777" w:rsidR="00172D03" w:rsidRPr="00152629" w:rsidRDefault="00172D03" w:rsidP="00172D03">
      <w:pPr>
        <w:spacing w:before="60" w:after="0" w:line="260" w:lineRule="atLeast"/>
        <w:ind w:left="567"/>
        <w:jc w:val="center"/>
        <w:rPr>
          <w:rFonts w:asciiTheme="minorHAnsi" w:hAnsiTheme="minorHAnsi" w:cstheme="minorHAnsi"/>
        </w:rPr>
      </w:pPr>
    </w:p>
    <w:p w14:paraId="20A7DCAB" w14:textId="77777777" w:rsidR="00172D03" w:rsidRPr="00152629" w:rsidRDefault="00172D03" w:rsidP="00172D03">
      <w:pPr>
        <w:spacing w:before="60" w:after="0" w:line="260" w:lineRule="atLeast"/>
        <w:ind w:left="567"/>
        <w:jc w:val="center"/>
        <w:rPr>
          <w:rFonts w:asciiTheme="minorHAnsi" w:hAnsiTheme="minorHAnsi" w:cstheme="minorHAn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172D03" w:rsidRPr="00152629" w14:paraId="5A1FBEF5" w14:textId="77777777" w:rsidTr="008E327F">
        <w:tc>
          <w:tcPr>
            <w:tcW w:w="9210" w:type="dxa"/>
            <w:tcBorders>
              <w:bottom w:val="dashSmallGap" w:sz="4" w:space="0" w:color="auto"/>
            </w:tcBorders>
            <w:shd w:val="clear" w:color="auto" w:fill="auto"/>
          </w:tcPr>
          <w:p w14:paraId="62C9425E" w14:textId="77777777" w:rsidR="00172D03" w:rsidRPr="00152629" w:rsidRDefault="00172D03" w:rsidP="008E327F">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Zavarovanje odgovornosti družbe, uprave, NS</w:t>
            </w:r>
          </w:p>
          <w:p w14:paraId="5E03FD78" w14:textId="77777777" w:rsidR="00172D03" w:rsidRPr="00152629" w:rsidRDefault="00172D03" w:rsidP="008E327F">
            <w:pPr>
              <w:spacing w:before="60" w:after="0" w:line="260" w:lineRule="atLeast"/>
              <w:ind w:left="567"/>
              <w:jc w:val="center"/>
              <w:rPr>
                <w:rFonts w:asciiTheme="minorHAnsi" w:hAnsiTheme="minorHAnsi" w:cstheme="minorHAnsi"/>
              </w:rPr>
            </w:pPr>
            <w:r w:rsidRPr="00152629">
              <w:rPr>
                <w:rFonts w:asciiTheme="minorHAnsi" w:hAnsiTheme="minorHAnsi" w:cstheme="minorHAnsi"/>
                <w:b/>
              </w:rPr>
              <w:t>in ostalih zaposlenih v družbi 2TDK, Družba za razvoj projekta, d.o.o.</w:t>
            </w:r>
          </w:p>
        </w:tc>
      </w:tr>
    </w:tbl>
    <w:p w14:paraId="0EED9918" w14:textId="77777777" w:rsidR="00172D03" w:rsidRPr="00152629" w:rsidRDefault="00172D03" w:rsidP="00172D03">
      <w:pPr>
        <w:spacing w:before="60" w:after="0" w:line="260" w:lineRule="atLeast"/>
        <w:ind w:left="567"/>
        <w:jc w:val="center"/>
        <w:rPr>
          <w:rFonts w:asciiTheme="minorHAnsi" w:hAnsiTheme="minorHAnsi" w:cstheme="minorHAnsi"/>
        </w:rPr>
      </w:pPr>
    </w:p>
    <w:p w14:paraId="4C16EA43" w14:textId="77777777" w:rsidR="00172D03" w:rsidRPr="00152629" w:rsidRDefault="00172D03" w:rsidP="00172D03">
      <w:pPr>
        <w:spacing w:before="60" w:after="0" w:line="260" w:lineRule="atLeast"/>
        <w:ind w:left="567"/>
        <w:jc w:val="center"/>
        <w:rPr>
          <w:rFonts w:asciiTheme="minorHAnsi" w:hAnsiTheme="minorHAnsi" w:cstheme="minorHAnsi"/>
        </w:rPr>
      </w:pPr>
    </w:p>
    <w:p w14:paraId="2625DD30"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in vse zainteresirane vabi k oddaji ponudbe, ki morajo biti skladne s temi navodili.</w:t>
      </w:r>
    </w:p>
    <w:p w14:paraId="15A353E8" w14:textId="77777777" w:rsidR="00172D03" w:rsidRPr="00152629" w:rsidRDefault="00172D03" w:rsidP="00172D03">
      <w:pPr>
        <w:spacing w:before="60" w:line="260" w:lineRule="atLeast"/>
        <w:ind w:left="567"/>
        <w:rPr>
          <w:rFonts w:asciiTheme="minorHAnsi" w:hAnsiTheme="minorHAnsi" w:cstheme="minorHAnsi"/>
        </w:rPr>
      </w:pPr>
    </w:p>
    <w:p w14:paraId="35D69A1D" w14:textId="77777777" w:rsidR="00172D03" w:rsidRPr="00152629" w:rsidRDefault="00172D03" w:rsidP="00172D03">
      <w:pPr>
        <w:spacing w:before="60" w:line="260" w:lineRule="atLeast"/>
        <w:ind w:left="567"/>
        <w:rPr>
          <w:rFonts w:asciiTheme="minorHAnsi" w:hAnsiTheme="minorHAnsi" w:cstheme="minorHAnsi"/>
        </w:rPr>
      </w:pPr>
    </w:p>
    <w:p w14:paraId="04E3122C" w14:textId="77777777" w:rsidR="00172D03" w:rsidRPr="00152629" w:rsidRDefault="00172D03" w:rsidP="00172D03">
      <w:pPr>
        <w:spacing w:before="60" w:line="260" w:lineRule="atLeast"/>
        <w:ind w:left="567"/>
        <w:rPr>
          <w:rFonts w:asciiTheme="minorHAnsi" w:hAnsiTheme="minorHAnsi" w:cstheme="minorHAnsi"/>
        </w:rPr>
      </w:pPr>
    </w:p>
    <w:p w14:paraId="163CC7FA" w14:textId="77777777" w:rsidR="00172D03" w:rsidRPr="00152629" w:rsidRDefault="00172D03" w:rsidP="00172D03">
      <w:pPr>
        <w:spacing w:before="60" w:line="260" w:lineRule="atLeast"/>
        <w:ind w:left="567"/>
        <w:rPr>
          <w:rFonts w:asciiTheme="minorHAnsi" w:hAnsiTheme="minorHAnsi" w:cstheme="minorHAnsi"/>
        </w:rPr>
      </w:pPr>
    </w:p>
    <w:p w14:paraId="34D078D2" w14:textId="77777777" w:rsidR="00172D03" w:rsidRPr="00152629" w:rsidRDefault="00172D03" w:rsidP="00172D03">
      <w:pPr>
        <w:spacing w:before="60" w:line="260" w:lineRule="atLeast"/>
        <w:ind w:left="567"/>
        <w:rPr>
          <w:rFonts w:asciiTheme="minorHAnsi" w:hAnsiTheme="minorHAnsi" w:cstheme="minorHAnsi"/>
        </w:rPr>
      </w:pPr>
      <w:r w:rsidRPr="00152629">
        <w:rPr>
          <w:rFonts w:asciiTheme="minorHAnsi" w:hAnsiTheme="minorHAnsi" w:cstheme="minorHAnsi"/>
        </w:rPr>
        <w:t>Vrsta postopka:</w:t>
      </w:r>
      <w:r w:rsidRPr="00152629">
        <w:rPr>
          <w:rFonts w:asciiTheme="minorHAnsi" w:hAnsiTheme="minorHAnsi" w:cstheme="minorHAnsi"/>
        </w:rPr>
        <w:tab/>
      </w:r>
      <w:r w:rsidRPr="00152629">
        <w:rPr>
          <w:rFonts w:asciiTheme="minorHAnsi" w:hAnsiTheme="minorHAnsi" w:cstheme="minorHAnsi"/>
        </w:rPr>
        <w:tab/>
        <w:t xml:space="preserve">Naročilo male vrednosti </w:t>
      </w:r>
    </w:p>
    <w:p w14:paraId="3CB7D034" w14:textId="77777777" w:rsidR="00172D03" w:rsidRPr="00152629" w:rsidRDefault="00172D03" w:rsidP="00172D03">
      <w:pPr>
        <w:spacing w:before="60" w:after="0" w:line="260" w:lineRule="atLeast"/>
        <w:ind w:left="567"/>
        <w:rPr>
          <w:rFonts w:asciiTheme="minorHAnsi" w:hAnsiTheme="minorHAnsi" w:cstheme="minorHAnsi"/>
        </w:rPr>
      </w:pPr>
    </w:p>
    <w:p w14:paraId="72BB3267" w14:textId="77777777" w:rsidR="00172D03" w:rsidRPr="00152629" w:rsidRDefault="00172D03" w:rsidP="00172D03">
      <w:pPr>
        <w:spacing w:before="60" w:after="0" w:line="260" w:lineRule="atLeast"/>
        <w:ind w:left="567"/>
        <w:rPr>
          <w:rFonts w:asciiTheme="minorHAnsi" w:hAnsiTheme="minorHAnsi" w:cstheme="minorHAnsi"/>
        </w:rPr>
      </w:pPr>
    </w:p>
    <w:p w14:paraId="12899F9E" w14:textId="77777777" w:rsidR="00172D03" w:rsidRPr="00152629" w:rsidRDefault="00172D03" w:rsidP="00172D03">
      <w:pPr>
        <w:spacing w:before="60" w:after="0" w:line="260" w:lineRule="atLeast"/>
        <w:ind w:left="567"/>
        <w:rPr>
          <w:rFonts w:asciiTheme="minorHAnsi" w:hAnsiTheme="minorHAnsi" w:cstheme="minorHAnsi"/>
        </w:rPr>
      </w:pPr>
    </w:p>
    <w:p w14:paraId="44BD302A" w14:textId="77777777" w:rsidR="00172D03" w:rsidRPr="00152629" w:rsidRDefault="00172D03" w:rsidP="00172D03">
      <w:pPr>
        <w:spacing w:before="60" w:after="0" w:line="260" w:lineRule="atLeast"/>
        <w:ind w:left="567"/>
        <w:rPr>
          <w:rFonts w:asciiTheme="minorHAnsi" w:hAnsiTheme="minorHAnsi" w:cstheme="minorHAnsi"/>
        </w:rPr>
      </w:pPr>
    </w:p>
    <w:p w14:paraId="28ED84D7"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3B0DEDD1"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2069503B"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337B118"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A91880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C1CA275"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1911D2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7718A774" w14:textId="00434BEF" w:rsidR="00172D03" w:rsidRPr="00152629" w:rsidRDefault="00A03FE0" w:rsidP="00172D03">
      <w:pPr>
        <w:tabs>
          <w:tab w:val="center" w:pos="4536"/>
          <w:tab w:val="right" w:pos="9072"/>
        </w:tabs>
        <w:spacing w:before="60" w:after="0" w:line="240" w:lineRule="auto"/>
        <w:ind w:left="567"/>
        <w:rPr>
          <w:rFonts w:asciiTheme="minorHAnsi" w:hAnsiTheme="minorHAnsi" w:cstheme="minorHAnsi"/>
        </w:rPr>
      </w:pPr>
      <w:r>
        <w:rPr>
          <w:rFonts w:asciiTheme="minorHAnsi" w:hAnsiTheme="minorHAnsi" w:cstheme="minorHAnsi"/>
          <w:noProof/>
        </w:rPr>
        <w:drawing>
          <wp:inline distT="0" distB="0" distL="0" distR="0" wp14:anchorId="4880276C" wp14:editId="2DC88281">
            <wp:extent cx="6115050" cy="7143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714375"/>
                    </a:xfrm>
                    <a:prstGeom prst="rect">
                      <a:avLst/>
                    </a:prstGeom>
                    <a:noFill/>
                    <a:ln>
                      <a:noFill/>
                    </a:ln>
                  </pic:spPr>
                </pic:pic>
              </a:graphicData>
            </a:graphic>
          </wp:inline>
        </w:drawing>
      </w:r>
    </w:p>
    <w:p w14:paraId="07DD063A" w14:textId="77777777" w:rsidR="00172D03" w:rsidRPr="00152629" w:rsidRDefault="00172D03" w:rsidP="00172D03">
      <w:pPr>
        <w:spacing w:before="60" w:after="0" w:line="260" w:lineRule="atLeast"/>
        <w:ind w:left="567"/>
        <w:jc w:val="center"/>
        <w:rPr>
          <w:rFonts w:asciiTheme="minorHAnsi" w:eastAsiaTheme="minorEastAsia" w:hAnsiTheme="minorHAnsi" w:cstheme="minorHAnsi"/>
          <w:b/>
        </w:rPr>
      </w:pPr>
    </w:p>
    <w:p w14:paraId="4544A6ED" w14:textId="77777777" w:rsidR="00172D03" w:rsidRPr="00152629" w:rsidRDefault="00172D03" w:rsidP="00172D03">
      <w:pPr>
        <w:spacing w:after="200" w:line="260" w:lineRule="atLeast"/>
        <w:jc w:val="left"/>
        <w:outlineLvl w:val="0"/>
        <w:rPr>
          <w:rFonts w:asciiTheme="minorHAnsi" w:hAnsiTheme="minorHAnsi" w:cstheme="minorHAnsi"/>
          <w:b/>
        </w:rPr>
      </w:pPr>
      <w:bookmarkStart w:id="0" w:name="_Toc9341058"/>
      <w:r w:rsidRPr="00152629">
        <w:rPr>
          <w:rFonts w:asciiTheme="minorHAnsi" w:hAnsiTheme="minorHAnsi" w:cstheme="minorHAnsi"/>
          <w:b/>
        </w:rPr>
        <w:t>1. OSNOVNI PODATKI O NAROČILU</w:t>
      </w:r>
      <w:bookmarkEnd w:id="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60"/>
        <w:gridCol w:w="1807"/>
        <w:gridCol w:w="1354"/>
        <w:gridCol w:w="3899"/>
        <w:gridCol w:w="13"/>
      </w:tblGrid>
      <w:tr w:rsidR="00172D03" w:rsidRPr="00152629" w14:paraId="06ADFB3C" w14:textId="77777777" w:rsidTr="008E327F">
        <w:trPr>
          <w:gridAfter w:val="1"/>
          <w:wAfter w:w="7" w:type="pct"/>
          <w:cantSplit/>
        </w:trPr>
        <w:tc>
          <w:tcPr>
            <w:tcW w:w="1328" w:type="pct"/>
          </w:tcPr>
          <w:p w14:paraId="75C4B35A"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Predmet naročila:</w:t>
            </w:r>
          </w:p>
        </w:tc>
        <w:tc>
          <w:tcPr>
            <w:tcW w:w="3665" w:type="pct"/>
            <w:gridSpan w:val="3"/>
            <w:tcBorders>
              <w:bottom w:val="nil"/>
            </w:tcBorders>
          </w:tcPr>
          <w:p w14:paraId="1D7AAF90" w14:textId="40AA3573" w:rsidR="00172D03" w:rsidRPr="00152629" w:rsidRDefault="00172D03" w:rsidP="00C96C83">
            <w:pPr>
              <w:widowControl w:val="0"/>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Zavarovanje odgovornosti družbe, uprave, NS in ostalih zaposlenih v družbi 2TDK, Družba za razvoj projekta, d.o.o. (v nadaljevanju: družba 2TDK oziroma naročnik)</w:t>
            </w:r>
          </w:p>
        </w:tc>
      </w:tr>
      <w:tr w:rsidR="00172D03" w:rsidRPr="00152629" w14:paraId="2B11F958" w14:textId="77777777" w:rsidTr="008E327F">
        <w:trPr>
          <w:gridAfter w:val="1"/>
          <w:wAfter w:w="7" w:type="pct"/>
          <w:cantSplit/>
        </w:trPr>
        <w:tc>
          <w:tcPr>
            <w:tcW w:w="1328" w:type="pct"/>
            <w:tcBorders>
              <w:bottom w:val="nil"/>
            </w:tcBorders>
          </w:tcPr>
          <w:p w14:paraId="5B8BF10E"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Kratek opis:</w:t>
            </w:r>
          </w:p>
        </w:tc>
        <w:tc>
          <w:tcPr>
            <w:tcW w:w="3665" w:type="pct"/>
            <w:gridSpan w:val="3"/>
            <w:tcBorders>
              <w:bottom w:val="nil"/>
            </w:tcBorders>
          </w:tcPr>
          <w:p w14:paraId="22AB9222" w14:textId="77777777" w:rsidR="00172D03" w:rsidRPr="00152629" w:rsidRDefault="00172D03" w:rsidP="008E327F">
            <w:pPr>
              <w:widowControl w:val="0"/>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 xml:space="preserve">Predmet tega naročila je izvedba zavarovanja odgovornosti vodilnih delavcev in strokovnih delavcev, ki imajo pooblastila za sklepanje pravnih poslov ali za samostojne kadrovske in organizacijske odločitve, ki predvideva zavarovanje osebnega premoženja odgovornih oseb družbe 2TDK ter premoženja družbe v primeru odškodninskih zahtevkov tretjih oseb proti družbi, upravi, NS in ostalim zaposlenim v družbi 2TDK zaradi protipravnih ravnanj, storjenih v času trajanja zavarovanja. </w:t>
            </w:r>
          </w:p>
        </w:tc>
      </w:tr>
      <w:tr w:rsidR="00172D03" w:rsidRPr="00152629" w14:paraId="659C88ED" w14:textId="77777777" w:rsidTr="008E327F">
        <w:trPr>
          <w:gridAfter w:val="1"/>
          <w:wAfter w:w="7" w:type="pct"/>
          <w:cantSplit/>
          <w:trHeight w:val="446"/>
        </w:trPr>
        <w:tc>
          <w:tcPr>
            <w:tcW w:w="1328" w:type="pct"/>
            <w:vAlign w:val="center"/>
          </w:tcPr>
          <w:p w14:paraId="6B977A62"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Rok za izvedbo naročila:</w:t>
            </w:r>
          </w:p>
        </w:tc>
        <w:tc>
          <w:tcPr>
            <w:tcW w:w="3665" w:type="pct"/>
            <w:gridSpan w:val="3"/>
            <w:tcBorders>
              <w:top w:val="single" w:sz="4" w:space="0" w:color="auto"/>
              <w:bottom w:val="single" w:sz="2" w:space="0" w:color="auto"/>
              <w:right w:val="single" w:sz="2" w:space="0" w:color="auto"/>
            </w:tcBorders>
            <w:vAlign w:val="center"/>
          </w:tcPr>
          <w:p w14:paraId="2D3F0481" w14:textId="77777777" w:rsidR="00172D03" w:rsidRPr="00152629" w:rsidRDefault="00172D03" w:rsidP="008E327F">
            <w:pPr>
              <w:spacing w:before="60" w:after="0" w:line="260" w:lineRule="atLeast"/>
              <w:contextualSpacing/>
              <w:rPr>
                <w:rFonts w:asciiTheme="minorHAnsi" w:hAnsiTheme="minorHAnsi" w:cstheme="minorHAnsi"/>
              </w:rPr>
            </w:pPr>
            <w:r w:rsidRPr="00152629">
              <w:rPr>
                <w:rFonts w:asciiTheme="minorHAnsi" w:hAnsiTheme="minorHAnsi" w:cstheme="minorHAnsi"/>
              </w:rPr>
              <w:t>13. 9. 2023</w:t>
            </w:r>
          </w:p>
        </w:tc>
      </w:tr>
      <w:tr w:rsidR="00172D03" w:rsidRPr="00152629" w14:paraId="77C8DDD4" w14:textId="77777777" w:rsidTr="008E327F">
        <w:trPr>
          <w:cantSplit/>
          <w:trHeight w:val="508"/>
        </w:trPr>
        <w:tc>
          <w:tcPr>
            <w:tcW w:w="1328" w:type="pct"/>
            <w:vMerge w:val="restart"/>
            <w:vAlign w:val="center"/>
          </w:tcPr>
          <w:p w14:paraId="413DD18D"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Rok za oddajo ponudb (datum, ura, e-naslov):</w:t>
            </w:r>
          </w:p>
        </w:tc>
        <w:tc>
          <w:tcPr>
            <w:tcW w:w="938" w:type="pct"/>
            <w:vMerge w:val="restart"/>
            <w:tcBorders>
              <w:right w:val="single" w:sz="4" w:space="0" w:color="auto"/>
            </w:tcBorders>
            <w:vAlign w:val="center"/>
          </w:tcPr>
          <w:p w14:paraId="7B9CE5CF" w14:textId="15269672" w:rsidR="00172D03" w:rsidRPr="00152629" w:rsidRDefault="00BD78B0" w:rsidP="008E327F">
            <w:pPr>
              <w:widowControl w:val="0"/>
              <w:spacing w:before="60" w:after="0" w:line="240" w:lineRule="auto"/>
              <w:rPr>
                <w:rFonts w:asciiTheme="minorHAnsi" w:hAnsiTheme="minorHAnsi" w:cstheme="minorHAnsi"/>
                <w:b/>
                <w:bCs/>
                <w:lang w:eastAsia="sl-SI"/>
              </w:rPr>
            </w:pPr>
            <w:r>
              <w:rPr>
                <w:rFonts w:asciiTheme="minorHAnsi" w:hAnsiTheme="minorHAnsi" w:cstheme="minorHAnsi"/>
                <w:b/>
                <w:bCs/>
                <w:lang w:eastAsia="sl-SI"/>
              </w:rPr>
              <w:t>30. 8. 2022</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4D29435D" w14:textId="77777777" w:rsidR="00172D03" w:rsidRPr="00152629" w:rsidRDefault="00172D03" w:rsidP="008E327F">
            <w:pPr>
              <w:widowControl w:val="0"/>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10:00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30A28B7" w14:textId="77777777" w:rsidR="00172D03" w:rsidRPr="00152629" w:rsidRDefault="00CE63D6" w:rsidP="008E327F">
            <w:pPr>
              <w:widowControl w:val="0"/>
              <w:spacing w:before="60" w:after="0" w:line="240" w:lineRule="auto"/>
              <w:rPr>
                <w:rFonts w:asciiTheme="minorHAnsi" w:hAnsiTheme="minorHAnsi" w:cstheme="minorHAnsi"/>
                <w:lang w:eastAsia="sl-SI"/>
              </w:rPr>
            </w:pPr>
            <w:hyperlink r:id="rId8" w:history="1">
              <w:r w:rsidR="00172D03" w:rsidRPr="00152629">
                <w:rPr>
                  <w:rFonts w:eastAsia="Calibri" w:cs="Calibri"/>
                  <w:sz w:val="20"/>
                  <w:szCs w:val="20"/>
                  <w:u w:val="single"/>
                </w:rPr>
                <w:t>https://ejn.gov.si</w:t>
              </w:r>
            </w:hyperlink>
          </w:p>
        </w:tc>
      </w:tr>
      <w:tr w:rsidR="00172D03" w:rsidRPr="00152629" w14:paraId="43C602A5" w14:textId="77777777" w:rsidTr="008E327F">
        <w:trPr>
          <w:cantSplit/>
          <w:trHeight w:val="508"/>
        </w:trPr>
        <w:tc>
          <w:tcPr>
            <w:tcW w:w="1328" w:type="pct"/>
            <w:vMerge/>
            <w:vAlign w:val="center"/>
          </w:tcPr>
          <w:p w14:paraId="6FF2F6B0" w14:textId="77777777" w:rsidR="00172D03" w:rsidRPr="00152629" w:rsidRDefault="00172D03" w:rsidP="008E327F">
            <w:pPr>
              <w:spacing w:before="60" w:after="0" w:line="260" w:lineRule="atLeast"/>
              <w:ind w:left="567"/>
              <w:rPr>
                <w:rFonts w:asciiTheme="minorHAnsi" w:hAnsiTheme="minorHAnsi" w:cstheme="minorHAnsi"/>
              </w:rPr>
            </w:pPr>
          </w:p>
        </w:tc>
        <w:tc>
          <w:tcPr>
            <w:tcW w:w="938" w:type="pct"/>
            <w:vMerge/>
            <w:tcBorders>
              <w:bottom w:val="single" w:sz="4" w:space="0" w:color="auto"/>
              <w:right w:val="single" w:sz="4" w:space="0" w:color="auto"/>
            </w:tcBorders>
            <w:vAlign w:val="center"/>
          </w:tcPr>
          <w:p w14:paraId="56EEB4B3" w14:textId="77777777" w:rsidR="00172D03" w:rsidRPr="00152629" w:rsidRDefault="00172D03" w:rsidP="008E327F">
            <w:pPr>
              <w:widowControl w:val="0"/>
              <w:spacing w:before="60" w:after="0" w:line="240" w:lineRule="auto"/>
              <w:rPr>
                <w:rFonts w:asciiTheme="minorHAnsi" w:hAnsiTheme="minorHAnsi" w:cstheme="minorHAnsi"/>
                <w:b/>
                <w:bCs/>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1E970D1F"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23DF2CCA"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1E50CE27" w14:textId="77777777" w:rsidTr="008E327F">
        <w:trPr>
          <w:cantSplit/>
          <w:trHeight w:val="508"/>
        </w:trPr>
        <w:tc>
          <w:tcPr>
            <w:tcW w:w="1328" w:type="pct"/>
            <w:vMerge w:val="restart"/>
            <w:tcBorders>
              <w:right w:val="single" w:sz="4" w:space="0" w:color="auto"/>
            </w:tcBorders>
            <w:vAlign w:val="center"/>
          </w:tcPr>
          <w:p w14:paraId="1E6055CD"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 xml:space="preserve">Odpiranje ponudb </w:t>
            </w:r>
          </w:p>
          <w:p w14:paraId="70C8557D"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(datum, ura, e-naslov):</w:t>
            </w:r>
          </w:p>
        </w:tc>
        <w:tc>
          <w:tcPr>
            <w:tcW w:w="938" w:type="pct"/>
            <w:vMerge w:val="restart"/>
            <w:tcBorders>
              <w:top w:val="single" w:sz="4" w:space="0" w:color="auto"/>
              <w:left w:val="single" w:sz="4" w:space="0" w:color="auto"/>
              <w:bottom w:val="single" w:sz="4" w:space="0" w:color="auto"/>
              <w:right w:val="single" w:sz="4" w:space="0" w:color="auto"/>
            </w:tcBorders>
            <w:vAlign w:val="center"/>
          </w:tcPr>
          <w:p w14:paraId="50848935" w14:textId="1C917485" w:rsidR="00172D03" w:rsidRPr="00BD78B0" w:rsidRDefault="00BD78B0" w:rsidP="008E327F">
            <w:pPr>
              <w:widowControl w:val="0"/>
              <w:spacing w:before="60" w:after="0" w:line="240" w:lineRule="auto"/>
              <w:rPr>
                <w:rFonts w:asciiTheme="minorHAnsi" w:hAnsiTheme="minorHAnsi" w:cstheme="minorHAnsi"/>
                <w:lang w:eastAsia="sl-SI"/>
              </w:rPr>
            </w:pPr>
            <w:r w:rsidRPr="00BD78B0">
              <w:rPr>
                <w:rFonts w:asciiTheme="minorHAnsi" w:hAnsiTheme="minorHAnsi" w:cstheme="minorHAnsi"/>
                <w:lang w:eastAsia="sl-SI"/>
              </w:rPr>
              <w:t>30. 8. 2022</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07908635" w14:textId="6D2F13F3" w:rsidR="00172D03" w:rsidRPr="00152629" w:rsidRDefault="00CE63D6" w:rsidP="008E327F">
            <w:pPr>
              <w:widowControl w:val="0"/>
              <w:spacing w:before="60" w:after="0" w:line="240" w:lineRule="auto"/>
              <w:rPr>
                <w:rFonts w:asciiTheme="minorHAnsi" w:hAnsiTheme="minorHAnsi" w:cstheme="minorHAnsi"/>
                <w:lang w:eastAsia="sl-SI"/>
              </w:rPr>
            </w:pPr>
            <w:r>
              <w:rPr>
                <w:rFonts w:asciiTheme="minorHAnsi" w:hAnsiTheme="minorHAnsi" w:cstheme="minorHAnsi"/>
                <w:lang w:eastAsia="sl-SI"/>
              </w:rPr>
              <w:t>11:00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E794B76" w14:textId="77777777" w:rsidR="00172D03" w:rsidRPr="00152629" w:rsidRDefault="00CE63D6" w:rsidP="008E327F">
            <w:pPr>
              <w:widowControl w:val="0"/>
              <w:spacing w:before="60" w:after="0" w:line="240" w:lineRule="auto"/>
              <w:rPr>
                <w:rFonts w:asciiTheme="minorHAnsi" w:hAnsiTheme="minorHAnsi" w:cstheme="minorHAnsi"/>
                <w:lang w:eastAsia="sl-SI"/>
              </w:rPr>
            </w:pPr>
            <w:hyperlink r:id="rId9" w:history="1">
              <w:r w:rsidR="00172D03" w:rsidRPr="00152629">
                <w:rPr>
                  <w:rFonts w:eastAsia="Calibri" w:cs="Calibri"/>
                  <w:sz w:val="20"/>
                  <w:szCs w:val="20"/>
                  <w:u w:val="single"/>
                </w:rPr>
                <w:t>https://ejn.gov.si</w:t>
              </w:r>
            </w:hyperlink>
          </w:p>
        </w:tc>
      </w:tr>
      <w:tr w:rsidR="00172D03" w:rsidRPr="00152629" w14:paraId="452E3D86" w14:textId="77777777" w:rsidTr="008E327F">
        <w:trPr>
          <w:cantSplit/>
          <w:trHeight w:val="508"/>
        </w:trPr>
        <w:tc>
          <w:tcPr>
            <w:tcW w:w="1328" w:type="pct"/>
            <w:vMerge/>
            <w:tcBorders>
              <w:right w:val="single" w:sz="4" w:space="0" w:color="auto"/>
            </w:tcBorders>
            <w:vAlign w:val="center"/>
          </w:tcPr>
          <w:p w14:paraId="1D01714E" w14:textId="77777777" w:rsidR="00172D03" w:rsidRPr="00152629" w:rsidRDefault="00172D03" w:rsidP="008E327F">
            <w:pPr>
              <w:spacing w:before="60" w:after="0" w:line="260" w:lineRule="atLeast"/>
              <w:ind w:left="567"/>
              <w:rPr>
                <w:rFonts w:asciiTheme="minorHAnsi" w:hAnsiTheme="minorHAnsi" w:cstheme="minorHAnsi"/>
              </w:rPr>
            </w:pPr>
          </w:p>
        </w:tc>
        <w:tc>
          <w:tcPr>
            <w:tcW w:w="938" w:type="pct"/>
            <w:vMerge/>
            <w:tcBorders>
              <w:top w:val="single" w:sz="4" w:space="0" w:color="auto"/>
              <w:left w:val="single" w:sz="4" w:space="0" w:color="auto"/>
              <w:bottom w:val="single" w:sz="4" w:space="0" w:color="auto"/>
              <w:right w:val="single" w:sz="4" w:space="0" w:color="auto"/>
            </w:tcBorders>
            <w:vAlign w:val="center"/>
          </w:tcPr>
          <w:p w14:paraId="5B648D95"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B987B93"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3C98633"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7FC7A0CB" w14:textId="77777777" w:rsidTr="008E327F">
        <w:trPr>
          <w:gridAfter w:val="1"/>
          <w:wAfter w:w="7" w:type="pct"/>
          <w:cantSplit/>
        </w:trPr>
        <w:tc>
          <w:tcPr>
            <w:tcW w:w="1328" w:type="pct"/>
            <w:vAlign w:val="center"/>
          </w:tcPr>
          <w:p w14:paraId="19FB2635"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Dokumentacija v zvezi z oddajo javnega naročila:</w:t>
            </w:r>
          </w:p>
        </w:tc>
        <w:tc>
          <w:tcPr>
            <w:tcW w:w="3665" w:type="pct"/>
            <w:gridSpan w:val="3"/>
          </w:tcPr>
          <w:p w14:paraId="52F581A4"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Navodila za pripravo ponudbe</w:t>
            </w:r>
          </w:p>
          <w:p w14:paraId="2F7B47DF"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Ponudbeni obrazci</w:t>
            </w:r>
          </w:p>
          <w:p w14:paraId="278100F1"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 xml:space="preserve">Vzorec pogodbe </w:t>
            </w:r>
          </w:p>
          <w:p w14:paraId="1B0DE99B"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ESPD obrazec</w:t>
            </w:r>
          </w:p>
        </w:tc>
      </w:tr>
      <w:tr w:rsidR="00172D03" w:rsidRPr="00152629" w14:paraId="4A56846D" w14:textId="77777777" w:rsidTr="008E327F">
        <w:trPr>
          <w:gridAfter w:val="1"/>
          <w:wAfter w:w="7" w:type="pct"/>
          <w:cantSplit/>
          <w:trHeight w:val="6068"/>
        </w:trPr>
        <w:tc>
          <w:tcPr>
            <w:tcW w:w="1328" w:type="pct"/>
            <w:vAlign w:val="center"/>
          </w:tcPr>
          <w:p w14:paraId="28708282" w14:textId="77777777" w:rsidR="00172D03" w:rsidRPr="00152629" w:rsidRDefault="00172D03" w:rsidP="008E327F">
            <w:pPr>
              <w:spacing w:before="60" w:after="0" w:line="260" w:lineRule="atLeast"/>
              <w:ind w:left="567"/>
              <w:rPr>
                <w:rFonts w:asciiTheme="minorHAnsi" w:hAnsiTheme="minorHAnsi" w:cstheme="minorHAnsi"/>
                <w:highlight w:val="yellow"/>
              </w:rPr>
            </w:pPr>
            <w:r w:rsidRPr="00152629">
              <w:rPr>
                <w:rFonts w:asciiTheme="minorHAnsi" w:hAnsiTheme="minorHAnsi" w:cstheme="minorHAnsi"/>
              </w:rPr>
              <w:t xml:space="preserve">Dodatna dokumentacija </w:t>
            </w:r>
            <w:r w:rsidRPr="00152629">
              <w:rPr>
                <w:rFonts w:asciiTheme="minorHAnsi" w:hAnsiTheme="minorHAnsi" w:cstheme="minorHAnsi"/>
                <w:highlight w:val="yellow"/>
              </w:rPr>
              <w:t xml:space="preserve"> </w:t>
            </w:r>
          </w:p>
        </w:tc>
        <w:tc>
          <w:tcPr>
            <w:tcW w:w="3665" w:type="pct"/>
            <w:gridSpan w:val="3"/>
          </w:tcPr>
          <w:p w14:paraId="7F4B8B51" w14:textId="0E4D51E5"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Družba 2TDK je v skladu z Zakonom o izgradnji, upravljanju in gospodarjenju z drugim tirom železniške proge Divača-Koper (v nadaljevanju: ZIUGDT) zadolžena za izvajanje nalog izgradnje in gospodarjenja z drugim tirom železniške proge Divača-Koper. Družba 2TDK je vlogo investitorja prevzela z 21. 7. 2018, ko je v veljavo stopil ZIUGDT. Bistvene aktivnosti družbe 2TDK so se pričele z uveljavitvijo ZIUGDT</w:t>
            </w:r>
            <w:r w:rsidR="00C96C83">
              <w:rPr>
                <w:rFonts w:asciiTheme="minorHAnsi" w:hAnsiTheme="minorHAnsi" w:cstheme="minorHAnsi"/>
              </w:rPr>
              <w:t xml:space="preserve"> in</w:t>
            </w:r>
            <w:r w:rsidRPr="00152629">
              <w:rPr>
                <w:rFonts w:asciiTheme="minorHAnsi" w:hAnsiTheme="minorHAnsi" w:cstheme="minorHAnsi"/>
              </w:rPr>
              <w:t xml:space="preserve"> bodo najbolj intenzivne v času gradnje. Prihodnje poslovanje družbe 2TDK je obširno opisano in ekonomsko opredeljeno v Investicijskem programu, katerega je Vlada RS potrdila dne 24. 1. 2019. Investicijski program je bil noveliran v mesecu aprilu 2021.</w:t>
            </w:r>
          </w:p>
          <w:p w14:paraId="102C9751" w14:textId="77777777" w:rsidR="00172D03" w:rsidRPr="00152629" w:rsidRDefault="00172D03" w:rsidP="008E327F">
            <w:pPr>
              <w:spacing w:before="60" w:after="0" w:line="260" w:lineRule="atLeast"/>
              <w:rPr>
                <w:rFonts w:asciiTheme="minorHAnsi" w:hAnsiTheme="minorHAnsi" w:cstheme="minorHAnsi"/>
              </w:rPr>
            </w:pPr>
          </w:p>
          <w:p w14:paraId="19B5BFB1"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Vlada RS je družbi 2TDK podelila koncesijo za gradnjo in gospodarjenje z drugim tirom železniške proge Divača – Koper za obdobje 45 let, v ta namen pa je bila 9. 5. 2019 sklenjena koncesijska pogodba.</w:t>
            </w:r>
          </w:p>
          <w:p w14:paraId="6C87A4CB" w14:textId="77777777" w:rsidR="00172D03" w:rsidRPr="00152629" w:rsidRDefault="00172D03" w:rsidP="008E327F">
            <w:pPr>
              <w:spacing w:before="60" w:after="0" w:line="260" w:lineRule="atLeast"/>
              <w:rPr>
                <w:rFonts w:asciiTheme="minorHAnsi" w:hAnsiTheme="minorHAnsi" w:cstheme="minorHAnsi"/>
              </w:rPr>
            </w:pPr>
          </w:p>
          <w:p w14:paraId="2AC9E221"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Dodatna dokumentacija:</w:t>
            </w:r>
          </w:p>
          <w:p w14:paraId="1DF4D280" w14:textId="77777777" w:rsidR="00172D03" w:rsidRPr="00152629" w:rsidRDefault="00172D03" w:rsidP="008E327F">
            <w:pPr>
              <w:numPr>
                <w:ilvl w:val="0"/>
                <w:numId w:val="25"/>
              </w:numPr>
              <w:spacing w:before="60" w:after="0" w:line="260" w:lineRule="atLeast"/>
              <w:ind w:left="360"/>
              <w:contextualSpacing/>
              <w:jc w:val="left"/>
              <w:rPr>
                <w:rFonts w:asciiTheme="minorHAnsi" w:hAnsiTheme="minorHAnsi" w:cstheme="minorHAnsi"/>
              </w:rPr>
            </w:pPr>
            <w:bookmarkStart w:id="1" w:name="_Hlk108614888"/>
            <w:r w:rsidRPr="00152629">
              <w:rPr>
                <w:rFonts w:asciiTheme="minorHAnsi" w:hAnsiTheme="minorHAnsi" w:cstheme="minorHAnsi"/>
              </w:rPr>
              <w:t xml:space="preserve">Noveliran Investicijski program, ki je objavljen na spletni strani 2TDK: </w:t>
            </w:r>
            <w:hyperlink r:id="rId10" w:history="1">
              <w:r w:rsidRPr="00152629">
                <w:rPr>
                  <w:rFonts w:asciiTheme="minorHAnsi" w:hAnsiTheme="minorHAnsi" w:cstheme="minorHAnsi"/>
                  <w:color w:val="0000FF" w:themeColor="hyperlink"/>
                  <w:u w:val="single"/>
                </w:rPr>
                <w:t>http://www.drugitir.si/resources/files/Podpisan_NIP_april_2021_2TDK.pdf</w:t>
              </w:r>
            </w:hyperlink>
          </w:p>
          <w:bookmarkEnd w:id="1"/>
          <w:p w14:paraId="543C290D" w14:textId="77777777" w:rsidR="00172D03" w:rsidRPr="00152629"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Zakon o izgradnji, upravljanju in gospodarjenju z drugim tirom železniške proge Divača-Koper (UL RS 51/2018)</w:t>
            </w:r>
          </w:p>
          <w:p w14:paraId="22FFCC8A" w14:textId="1DE83B66" w:rsidR="00172D03" w:rsidRPr="00152629"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Uredb</w:t>
            </w:r>
            <w:r w:rsidR="00D71E71">
              <w:rPr>
                <w:rFonts w:asciiTheme="minorHAnsi" w:hAnsiTheme="minorHAnsi" w:cstheme="minorHAnsi"/>
              </w:rPr>
              <w:t>a</w:t>
            </w:r>
            <w:r w:rsidRPr="00152629">
              <w:rPr>
                <w:rFonts w:asciiTheme="minorHAnsi" w:hAnsiTheme="minorHAnsi" w:cstheme="minorHAnsi"/>
              </w:rPr>
              <w:t xml:space="preserve"> o koncesiji za gradnjo in gospodarjenje z drugim tirom železniške proge Divača – Koper (UL RS 22/2019)</w:t>
            </w:r>
          </w:p>
        </w:tc>
      </w:tr>
    </w:tbl>
    <w:p w14:paraId="74232F92" w14:textId="30C70BC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Vsebina in obseg naročila je opredeljena v " Tehničnih specifikacijah " </w:t>
      </w:r>
    </w:p>
    <w:p w14:paraId="04E4FC6A"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br w:type="page"/>
      </w:r>
    </w:p>
    <w:p w14:paraId="5FB41219" w14:textId="77777777" w:rsidR="00172D03" w:rsidRPr="00152629" w:rsidRDefault="00172D03" w:rsidP="00172D03">
      <w:pPr>
        <w:spacing w:after="200" w:line="260" w:lineRule="atLeast"/>
        <w:ind w:left="432" w:hanging="432"/>
        <w:jc w:val="left"/>
        <w:outlineLvl w:val="0"/>
        <w:rPr>
          <w:rFonts w:asciiTheme="minorHAnsi" w:hAnsiTheme="minorHAnsi" w:cstheme="minorHAnsi"/>
          <w:b/>
        </w:rPr>
      </w:pPr>
      <w:bookmarkStart w:id="2" w:name="_Toc9341059"/>
      <w:r w:rsidRPr="00152629">
        <w:rPr>
          <w:rFonts w:asciiTheme="minorHAnsi" w:hAnsiTheme="minorHAnsi" w:cstheme="minorHAnsi"/>
          <w:b/>
        </w:rPr>
        <w:lastRenderedPageBreak/>
        <w:t>2. PRAVILA POSLOVANJA</w:t>
      </w:r>
      <w:bookmarkEnd w:id="2"/>
    </w:p>
    <w:p w14:paraId="1A272DA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 w:name="_Toc9341060"/>
      <w:r w:rsidRPr="00152629">
        <w:rPr>
          <w:rFonts w:asciiTheme="minorHAnsi" w:hAnsiTheme="minorHAnsi" w:cstheme="minorHAnsi"/>
          <w:b/>
        </w:rPr>
        <w:t>2.1 Pravna podlaga</w:t>
      </w:r>
      <w:bookmarkEnd w:id="3"/>
    </w:p>
    <w:p w14:paraId="6C0E96E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rPr>
      </w:pPr>
      <w:r w:rsidRPr="00152629">
        <w:rPr>
          <w:rFonts w:asciiTheme="minorHAnsi" w:hAnsiTheme="minorHAnsi" w:cstheme="minorHAnsi"/>
        </w:rPr>
        <w:t>Pri oddaji javnega naročila se bodo uporabljala predvsem določila naslednjih predpisov:</w:t>
      </w:r>
    </w:p>
    <w:p w14:paraId="5EE2D34E" w14:textId="4E62D82A" w:rsidR="0065535C" w:rsidRPr="0065535C" w:rsidRDefault="0065535C" w:rsidP="0065535C">
      <w:pPr>
        <w:numPr>
          <w:ilvl w:val="0"/>
          <w:numId w:val="31"/>
        </w:numPr>
        <w:tabs>
          <w:tab w:val="num" w:pos="-2127"/>
          <w:tab w:val="num" w:pos="284"/>
        </w:tabs>
        <w:spacing w:before="0" w:after="0" w:line="260" w:lineRule="atLeast"/>
        <w:ind w:left="284" w:hanging="284"/>
        <w:rPr>
          <w:rFonts w:asciiTheme="minorHAnsi" w:hAnsiTheme="minorHAnsi" w:cstheme="minorHAnsi"/>
        </w:rPr>
      </w:pPr>
      <w:r w:rsidRPr="0065535C">
        <w:rPr>
          <w:rFonts w:asciiTheme="minorHAnsi" w:hAnsiTheme="minorHAnsi" w:cstheme="minorHAnsi"/>
        </w:rPr>
        <w:t xml:space="preserve">Zakon o javnem naročanju </w:t>
      </w:r>
      <w:r w:rsidRPr="0065535C">
        <w:rPr>
          <w:rFonts w:asciiTheme="minorHAnsi" w:hAnsiTheme="minorHAnsi" w:cstheme="minorHAnsi"/>
          <w:shd w:val="clear" w:color="auto" w:fill="FFFFFF"/>
        </w:rPr>
        <w:t>(Uradni list RS, št. </w:t>
      </w:r>
      <w:hyperlink r:id="rId11" w:tgtFrame="_blank" w:tooltip="Zakon o javnem naročanju (ZJN-3)" w:history="1">
        <w:r w:rsidRPr="0065535C">
          <w:rPr>
            <w:rFonts w:asciiTheme="minorHAnsi" w:hAnsiTheme="minorHAnsi" w:cstheme="minorHAnsi"/>
            <w:u w:val="single"/>
            <w:shd w:val="clear" w:color="auto" w:fill="FFFFFF"/>
          </w:rPr>
          <w:t>91/15</w:t>
        </w:r>
      </w:hyperlink>
      <w:r w:rsidRPr="0065535C">
        <w:rPr>
          <w:rFonts w:asciiTheme="minorHAnsi" w:hAnsiTheme="minorHAnsi" w:cstheme="minorHAnsi"/>
          <w:shd w:val="clear" w:color="auto" w:fill="FFFFFF"/>
        </w:rPr>
        <w:t>, </w:t>
      </w:r>
      <w:hyperlink r:id="rId12" w:tgtFrame="_blank" w:tooltip="Zakon o spremembah in dopolnitvah Zakona o javnem naročanju" w:history="1">
        <w:r w:rsidRPr="0065535C">
          <w:rPr>
            <w:rFonts w:asciiTheme="minorHAnsi" w:hAnsiTheme="minorHAnsi" w:cstheme="minorHAnsi"/>
            <w:u w:val="single"/>
            <w:shd w:val="clear" w:color="auto" w:fill="FFFFFF"/>
          </w:rPr>
          <w:t>14/18</w:t>
        </w:r>
      </w:hyperlink>
      <w:r w:rsidRPr="0065535C">
        <w:rPr>
          <w:rFonts w:asciiTheme="minorHAnsi" w:hAnsiTheme="minorHAnsi" w:cstheme="minorHAnsi"/>
          <w:shd w:val="clear" w:color="auto" w:fill="FFFFFF"/>
        </w:rPr>
        <w:t>, </w:t>
      </w:r>
      <w:hyperlink r:id="rId13" w:tgtFrame="_blank" w:tooltip="Zakon o spremembah in dopolnitvah Zakona o javnem naročanju" w:history="1">
        <w:r w:rsidRPr="0065535C">
          <w:rPr>
            <w:rFonts w:asciiTheme="minorHAnsi" w:hAnsiTheme="minorHAnsi" w:cstheme="minorHAnsi"/>
            <w:u w:val="single"/>
            <w:shd w:val="clear" w:color="auto" w:fill="FFFFFF"/>
          </w:rPr>
          <w:t>121/21</w:t>
        </w:r>
      </w:hyperlink>
      <w:r w:rsidRPr="0065535C">
        <w:rPr>
          <w:rFonts w:asciiTheme="minorHAnsi" w:hAnsiTheme="minorHAnsi" w:cstheme="minorHAnsi"/>
          <w:shd w:val="clear" w:color="auto" w:fill="FFFFFF"/>
        </w:rPr>
        <w:t>, </w:t>
      </w:r>
      <w:hyperlink r:id="rId14" w:tgtFrame="_blank" w:tooltip="Zakon o spremembah in dopolnitvah Zakona o javnem naročanju" w:history="1">
        <w:r w:rsidRPr="0065535C">
          <w:rPr>
            <w:rFonts w:asciiTheme="minorHAnsi" w:hAnsiTheme="minorHAnsi" w:cstheme="minorHAnsi"/>
            <w:u w:val="single"/>
            <w:shd w:val="clear" w:color="auto" w:fill="FFFFFF"/>
          </w:rPr>
          <w:t>10/22</w:t>
        </w:r>
      </w:hyperlink>
      <w:r w:rsidRPr="0065535C">
        <w:rPr>
          <w:rFonts w:asciiTheme="minorHAnsi" w:hAnsiTheme="minorHAnsi" w:cstheme="minorHAnsi"/>
          <w:shd w:val="clear" w:color="auto" w:fill="FFFFFF"/>
        </w:rPr>
        <w:t> in </w:t>
      </w:r>
      <w:hyperlink r:id="rId15" w:tgtFrame="_blank" w:tooltip="Odločba o ugotovitvi, da je točka b) četrtega odstavka 75. člena in točka c) drugega odstavka v zvezi s petim odstavkom 67.a člena Zakona o javnem naročanju v neskladju z Ustavo" w:history="1">
        <w:r w:rsidRPr="0065535C">
          <w:rPr>
            <w:rFonts w:asciiTheme="minorHAnsi" w:hAnsiTheme="minorHAnsi" w:cstheme="minorHAnsi"/>
            <w:u w:val="single"/>
            <w:shd w:val="clear" w:color="auto" w:fill="FFFFFF"/>
          </w:rPr>
          <w:t>74/22</w:t>
        </w:r>
      </w:hyperlink>
      <w:r w:rsidRPr="0065535C">
        <w:rPr>
          <w:rFonts w:asciiTheme="minorHAnsi" w:hAnsiTheme="minorHAnsi" w:cstheme="minorHAnsi"/>
          <w:shd w:val="clear" w:color="auto" w:fill="FFFFFF"/>
        </w:rPr>
        <w:t> – odl. US)</w:t>
      </w:r>
      <w:r w:rsidRPr="0065535C">
        <w:rPr>
          <w:rFonts w:asciiTheme="minorHAnsi" w:hAnsiTheme="minorHAnsi" w:cstheme="minorHAnsi"/>
        </w:rPr>
        <w:t>, vključno z veljavnimi podzakonskimi akti,</w:t>
      </w:r>
    </w:p>
    <w:p w14:paraId="3ED13286" w14:textId="77777777" w:rsidR="0065535C" w:rsidRPr="0065535C" w:rsidRDefault="0065535C" w:rsidP="0065535C">
      <w:pPr>
        <w:numPr>
          <w:ilvl w:val="0"/>
          <w:numId w:val="31"/>
        </w:numPr>
        <w:tabs>
          <w:tab w:val="num" w:pos="-2127"/>
          <w:tab w:val="num" w:pos="284"/>
        </w:tabs>
        <w:spacing w:before="0" w:after="0" w:line="260" w:lineRule="atLeast"/>
        <w:ind w:left="284" w:hanging="284"/>
        <w:rPr>
          <w:rFonts w:asciiTheme="minorHAnsi" w:hAnsiTheme="minorHAnsi" w:cstheme="minorHAnsi"/>
        </w:rPr>
      </w:pPr>
      <w:r w:rsidRPr="0065535C">
        <w:rPr>
          <w:rFonts w:asciiTheme="minorHAnsi" w:hAnsiTheme="minorHAnsi" w:cstheme="minorHAnsi"/>
        </w:rPr>
        <w:t>Zakon o pravnem varstvu v postopkih javnega naročanja (Uradni list RS, št. 43/11,60/11 – ZTP-D, 63/13, 90/14 – ZDU-1, 60/17 in 72/19),</w:t>
      </w:r>
    </w:p>
    <w:p w14:paraId="7A8C1AB0" w14:textId="410BB05B" w:rsidR="0065535C" w:rsidRPr="0065535C" w:rsidRDefault="0065535C" w:rsidP="0065535C">
      <w:pPr>
        <w:numPr>
          <w:ilvl w:val="0"/>
          <w:numId w:val="31"/>
        </w:numPr>
        <w:tabs>
          <w:tab w:val="num" w:pos="-2127"/>
          <w:tab w:val="num" w:pos="284"/>
        </w:tabs>
        <w:spacing w:before="0" w:after="0" w:line="260" w:lineRule="atLeast"/>
        <w:ind w:left="284" w:hanging="284"/>
        <w:rPr>
          <w:rFonts w:asciiTheme="minorHAnsi" w:hAnsiTheme="minorHAnsi" w:cstheme="minorHAnsi"/>
        </w:rPr>
      </w:pPr>
      <w:r w:rsidRPr="0065535C">
        <w:rPr>
          <w:rFonts w:asciiTheme="minorHAnsi" w:hAnsiTheme="minorHAnsi" w:cstheme="minorHAnsi"/>
        </w:rPr>
        <w:t>Obligacijski zakonik (Uradni list RS, št, 97/07 – UPB, 64/16 – odl. US in 20/18 – OROZ631),</w:t>
      </w:r>
    </w:p>
    <w:p w14:paraId="6BE8D43C" w14:textId="77777777" w:rsidR="0065535C" w:rsidRPr="0065535C" w:rsidRDefault="0065535C" w:rsidP="0065535C">
      <w:pPr>
        <w:numPr>
          <w:ilvl w:val="0"/>
          <w:numId w:val="31"/>
        </w:numPr>
        <w:tabs>
          <w:tab w:val="num" w:pos="-2127"/>
          <w:tab w:val="num" w:pos="284"/>
        </w:tabs>
        <w:spacing w:before="0" w:after="0" w:line="260" w:lineRule="atLeast"/>
        <w:ind w:left="284" w:hanging="284"/>
        <w:rPr>
          <w:rFonts w:asciiTheme="minorHAnsi" w:hAnsiTheme="minorHAnsi" w:cstheme="minorHAnsi"/>
        </w:rPr>
      </w:pPr>
      <w:r w:rsidRPr="0065535C">
        <w:rPr>
          <w:rFonts w:asciiTheme="minorHAnsi" w:hAnsiTheme="minorHAnsi" w:cstheme="minorHAnsi"/>
        </w:rPr>
        <w:t>Zakon o integriteti in preprečevanju korupcije (Uradni list RS, št. 69/11 UPB in 158/20,</w:t>
      </w:r>
    </w:p>
    <w:p w14:paraId="5E22FD34" w14:textId="77777777" w:rsidR="0065535C" w:rsidRPr="0065535C" w:rsidRDefault="0065535C" w:rsidP="0065535C">
      <w:pPr>
        <w:numPr>
          <w:ilvl w:val="0"/>
          <w:numId w:val="31"/>
        </w:numPr>
        <w:tabs>
          <w:tab w:val="num" w:pos="-2127"/>
          <w:tab w:val="num" w:pos="284"/>
        </w:tabs>
        <w:spacing w:before="0" w:after="0" w:line="260" w:lineRule="atLeast"/>
        <w:ind w:left="284" w:hanging="284"/>
        <w:rPr>
          <w:rFonts w:asciiTheme="minorHAnsi" w:hAnsiTheme="minorHAnsi" w:cstheme="minorHAnsi"/>
        </w:rPr>
      </w:pPr>
      <w:r w:rsidRPr="0065535C">
        <w:rPr>
          <w:rFonts w:asciiTheme="minorHAnsi" w:hAnsiTheme="minorHAnsi" w:cstheme="minorHAnsi"/>
        </w:rPr>
        <w:t>ostali predpisi z vsebinskega področja javnega naročila.</w:t>
      </w:r>
    </w:p>
    <w:p w14:paraId="42AE76C5" w14:textId="77777777" w:rsidR="00172D03" w:rsidRPr="00152629" w:rsidRDefault="00172D03" w:rsidP="00172D03">
      <w:pPr>
        <w:spacing w:before="0" w:after="0" w:line="260" w:lineRule="atLeast"/>
        <w:rPr>
          <w:rFonts w:asciiTheme="minorHAnsi" w:hAnsiTheme="minorHAnsi" w:cstheme="minorHAnsi"/>
        </w:rPr>
      </w:pPr>
    </w:p>
    <w:p w14:paraId="3A0F3803" w14:textId="77777777" w:rsidR="00172D03" w:rsidRPr="00152629" w:rsidRDefault="00172D03" w:rsidP="00172D03">
      <w:pPr>
        <w:spacing w:before="0" w:after="0" w:line="260" w:lineRule="atLeast"/>
        <w:rPr>
          <w:rFonts w:asciiTheme="minorHAnsi" w:hAnsiTheme="minorHAnsi" w:cstheme="minorHAnsi"/>
        </w:rPr>
      </w:pPr>
    </w:p>
    <w:p w14:paraId="74E499C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4" w:name="_Toc9341061"/>
      <w:r w:rsidRPr="00152629">
        <w:rPr>
          <w:rFonts w:asciiTheme="minorHAnsi" w:hAnsiTheme="minorHAnsi" w:cstheme="minorHAnsi"/>
          <w:b/>
        </w:rPr>
        <w:t>2.2 Pomen izrazov v navodilih</w:t>
      </w:r>
      <w:bookmarkEnd w:id="4"/>
    </w:p>
    <w:p w14:paraId="00EBC368" w14:textId="77777777" w:rsidR="00172D03" w:rsidRPr="00152629" w:rsidRDefault="00172D03" w:rsidP="00D71E71">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Gospodarski subjekt je pravna ali fizična oseba, ki nastopa v ponudbi in prevzema dela, ki so predmet naročila ali ponudniku zagotavlja kapacitete za izvedbo naročila.</w:t>
      </w:r>
    </w:p>
    <w:p w14:paraId="6FB4201B" w14:textId="77777777" w:rsidR="00172D03" w:rsidRPr="00152629" w:rsidRDefault="00172D03" w:rsidP="00D71E71">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Ponudnik je gospodarski subjekt (</w:t>
      </w:r>
      <w:r w:rsidRPr="00152629">
        <w:rPr>
          <w:rFonts w:asciiTheme="minorHAnsi" w:hAnsiTheme="minorHAnsi" w:cstheme="minorHAnsi"/>
          <w:i/>
        </w:rPr>
        <w:t>ali skupina takih subjektov</w:t>
      </w:r>
      <w:r w:rsidRPr="00152629">
        <w:rPr>
          <w:rFonts w:asciiTheme="minorHAnsi" w:hAnsiTheme="minorHAnsi" w:cstheme="minorHAnsi"/>
        </w:rPr>
        <w:t>), ki odda ponudbo.</w:t>
      </w:r>
    </w:p>
    <w:p w14:paraId="6C4095E8" w14:textId="77777777" w:rsidR="00172D03" w:rsidRPr="00152629" w:rsidRDefault="00172D03" w:rsidP="00D71E71">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Izvajalec je ponudnik, s katerim je sklenjena pogodba za izvedbo naročila.</w:t>
      </w:r>
    </w:p>
    <w:p w14:paraId="04C3D275" w14:textId="77777777" w:rsidR="00172D03" w:rsidRPr="00152629" w:rsidRDefault="00172D03" w:rsidP="00172D03">
      <w:pPr>
        <w:numPr>
          <w:ilvl w:val="0"/>
          <w:numId w:val="22"/>
        </w:numPr>
        <w:spacing w:before="60" w:after="0" w:line="260" w:lineRule="atLeast"/>
        <w:contextualSpacing/>
        <w:jc w:val="left"/>
        <w:rPr>
          <w:rFonts w:asciiTheme="minorHAnsi" w:hAnsiTheme="minorHAnsi" w:cstheme="minorHAnsi"/>
          <w:b/>
        </w:rPr>
      </w:pPr>
      <w:r w:rsidRPr="00152629">
        <w:rPr>
          <w:rFonts w:asciiTheme="minorHAnsi" w:hAnsiTheme="minorHAnsi" w:cstheme="minorHAnsi"/>
        </w:rPr>
        <w:t>Glavni izvajalec je ponudnik, s katerim je sklenjena pogodba za izvedbo naročila, kjer sodelujejo tudi podizvajalci.</w:t>
      </w:r>
    </w:p>
    <w:p w14:paraId="676D78A4" w14:textId="77777777" w:rsidR="00172D03" w:rsidRPr="00152629" w:rsidRDefault="00172D03" w:rsidP="00172D03">
      <w:pPr>
        <w:numPr>
          <w:ilvl w:val="0"/>
          <w:numId w:val="22"/>
        </w:numPr>
        <w:spacing w:before="60" w:after="0" w:line="260" w:lineRule="atLeast"/>
        <w:contextualSpacing/>
        <w:jc w:val="left"/>
        <w:rPr>
          <w:rFonts w:asciiTheme="minorHAnsi" w:hAnsiTheme="minorHAnsi" w:cstheme="minorHAnsi"/>
          <w:b/>
        </w:rPr>
      </w:pPr>
      <w:r w:rsidRPr="00152629">
        <w:rPr>
          <w:rFonts w:asciiTheme="minorHAnsi" w:hAnsiTheme="minorHAnsi" w:cstheme="minorHAnsi"/>
        </w:rPr>
        <w:t>ESPD je enotni evropski dokument v zvezi z oddajo javnega naročila (79. člen ZJN-3) in predstavlja uradno izjavo gospodarskega subjekta, da ne obstajajo razlogi za njegovo izključitev in da izpolnjuje naročnikove pogoje za sodelovanje.</w:t>
      </w:r>
    </w:p>
    <w:p w14:paraId="6DBA16DF" w14:textId="77777777" w:rsidR="00172D03" w:rsidRPr="00152629" w:rsidRDefault="00172D03" w:rsidP="00172D03">
      <w:pPr>
        <w:spacing w:before="60" w:after="0" w:line="260" w:lineRule="atLeast"/>
        <w:ind w:left="720"/>
        <w:contextualSpacing/>
        <w:rPr>
          <w:rFonts w:asciiTheme="minorHAnsi" w:hAnsiTheme="minorHAnsi" w:cstheme="minorHAnsi"/>
          <w:b/>
        </w:rPr>
      </w:pPr>
    </w:p>
    <w:p w14:paraId="170C6D6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5" w:name="_Toc9341062"/>
      <w:r w:rsidRPr="00152629">
        <w:rPr>
          <w:rFonts w:asciiTheme="minorHAnsi" w:hAnsiTheme="minorHAnsi" w:cstheme="minorHAnsi"/>
          <w:b/>
        </w:rPr>
        <w:t>2.3 Pojasnila in spremembe razpisne dokumentacije</w:t>
      </w:r>
      <w:bookmarkEnd w:id="5"/>
    </w:p>
    <w:p w14:paraId="52CE2D7C" w14:textId="5C55B5B3" w:rsidR="00172D03" w:rsidRPr="00152629" w:rsidRDefault="00172D03" w:rsidP="00172D03">
      <w:pPr>
        <w:spacing w:before="0" w:after="160" w:line="260" w:lineRule="atLeast"/>
        <w:ind w:left="578"/>
        <w:rPr>
          <w:rFonts w:cs="Calibri"/>
        </w:rPr>
      </w:pPr>
      <w:r w:rsidRPr="00152629">
        <w:rPr>
          <w:rFonts w:cs="Calibri"/>
        </w:rPr>
        <w:t xml:space="preserve">Vse zahteve za dodatne informacije v zvezi s postopkom se posredujejo na portal </w:t>
      </w:r>
      <w:hyperlink r:id="rId16" w:history="1">
        <w:r w:rsidRPr="00152629">
          <w:rPr>
            <w:rFonts w:cs="Calibri"/>
            <w:u w:val="single"/>
          </w:rPr>
          <w:t>www.enarocanje.si</w:t>
        </w:r>
      </w:hyperlink>
      <w:r w:rsidRPr="00152629">
        <w:rPr>
          <w:rFonts w:cs="Calibri"/>
        </w:rPr>
        <w:t xml:space="preserve">. Zahtevo za pojasnila razpisne dokumentacije mora ponudnik posredovati pravočasno, </w:t>
      </w:r>
      <w:r w:rsidRPr="00152629">
        <w:rPr>
          <w:rFonts w:cs="Calibri"/>
          <w:iCs/>
        </w:rPr>
        <w:t xml:space="preserve">najkasneje do </w:t>
      </w:r>
      <w:r w:rsidRPr="00BD78B0">
        <w:rPr>
          <w:rFonts w:cs="Calibri"/>
          <w:b/>
          <w:iCs/>
        </w:rPr>
        <w:t xml:space="preserve">dne  </w:t>
      </w:r>
      <w:r w:rsidR="00BD78B0" w:rsidRPr="00BD78B0">
        <w:rPr>
          <w:rFonts w:cs="Calibri"/>
          <w:b/>
          <w:iCs/>
        </w:rPr>
        <w:t>17</w:t>
      </w:r>
      <w:r w:rsidRPr="00BD78B0">
        <w:rPr>
          <w:rFonts w:cs="Calibri"/>
          <w:b/>
          <w:iCs/>
        </w:rPr>
        <w:t>. 8. 2022 do 12:00 ure</w:t>
      </w:r>
      <w:r w:rsidRPr="00152629">
        <w:rPr>
          <w:rFonts w:cs="Calibri"/>
          <w:iCs/>
        </w:rPr>
        <w:t xml:space="preserve">, da bo lahko naročnik pripravil in objavil odgovor v rokih določenih v ZJN-3. </w:t>
      </w:r>
      <w:r w:rsidRPr="00152629">
        <w:rPr>
          <w:rFonts w:cs="Calibri"/>
        </w:rPr>
        <w:t>Vse dodatne informacije so objavljene izključno na omenjenem portalu in jih naročnik ne bo posebej posredoval.</w:t>
      </w:r>
    </w:p>
    <w:p w14:paraId="4AB3CDCE" w14:textId="77777777" w:rsidR="00172D03" w:rsidRPr="00152629" w:rsidRDefault="00172D03" w:rsidP="00172D03">
      <w:pPr>
        <w:spacing w:before="60" w:after="0" w:line="260" w:lineRule="atLeast"/>
        <w:ind w:left="567"/>
        <w:rPr>
          <w:rFonts w:asciiTheme="minorHAnsi" w:hAnsiTheme="minorHAnsi" w:cstheme="minorHAnsi"/>
        </w:rPr>
      </w:pPr>
    </w:p>
    <w:p w14:paraId="6EEB36EB"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6" w:name="_Toc9341063"/>
      <w:r w:rsidRPr="00152629">
        <w:rPr>
          <w:rFonts w:asciiTheme="minorHAnsi" w:hAnsiTheme="minorHAnsi" w:cstheme="minorHAnsi"/>
          <w:b/>
        </w:rPr>
        <w:t>2.4 Zaupnost  in javnost podatkov</w:t>
      </w:r>
      <w:bookmarkEnd w:id="6"/>
    </w:p>
    <w:p w14:paraId="50A6C277"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Kot zaupen bo varovan le tisti ponudnikov podatek, ki po zakonu lahko velja za osebni ali tajni podatek ali za poslovno skrivnost in je kot tak v predloženi dokumentaciji vsak zase vidno označen in s priloženim sklepom družbe 2TDK opredeljen kot poslovna skrivnost. </w:t>
      </w:r>
    </w:p>
    <w:p w14:paraId="287F3B0E" w14:textId="77777777" w:rsidR="00172D03" w:rsidRPr="00152629" w:rsidRDefault="00172D03" w:rsidP="00172D03">
      <w:pPr>
        <w:spacing w:before="60" w:after="0" w:line="260" w:lineRule="atLeast"/>
        <w:ind w:left="567"/>
        <w:rPr>
          <w:rFonts w:asciiTheme="minorHAnsi" w:hAnsiTheme="minorHAnsi" w:cstheme="minorHAnsi"/>
        </w:rPr>
      </w:pPr>
    </w:p>
    <w:p w14:paraId="34094A2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Zaradi zaupnosti podatkov naročnik celotne razpisne dokumentacije ne more objaviti na portalu javnih naročil. Za del razpisne dokumentacije, ki jo je potrebno preučiti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objavljene tehnične specifikacije ter vprašalnik (v nadaljevanju tudi: zaprti del).</w:t>
      </w:r>
    </w:p>
    <w:p w14:paraId="636F5BC4" w14:textId="77777777" w:rsidR="00172D03" w:rsidRPr="00152629" w:rsidRDefault="00172D03" w:rsidP="00172D03">
      <w:pPr>
        <w:spacing w:before="60" w:after="0" w:line="260" w:lineRule="atLeast"/>
        <w:ind w:left="567"/>
        <w:rPr>
          <w:rFonts w:asciiTheme="minorHAnsi" w:hAnsiTheme="minorHAnsi" w:cstheme="minorHAnsi"/>
        </w:rPr>
      </w:pPr>
    </w:p>
    <w:p w14:paraId="4220499E"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Zaprti del razpisne dokumentacije lahko pridobijo le potencialni ponudniki, ki so uvrščeni na seznam za opravljanje zavarovalne dejavnosti Agencije za zavarovalni nadzor.</w:t>
      </w:r>
    </w:p>
    <w:p w14:paraId="6BB4FCF3" w14:textId="77777777" w:rsidR="00172D03" w:rsidRPr="00152629" w:rsidRDefault="00172D03" w:rsidP="00172D03">
      <w:pPr>
        <w:spacing w:before="60" w:after="0" w:line="260" w:lineRule="atLeast"/>
        <w:ind w:left="567"/>
        <w:rPr>
          <w:rFonts w:asciiTheme="minorHAnsi" w:hAnsiTheme="minorHAnsi" w:cstheme="minorHAnsi"/>
        </w:rPr>
      </w:pPr>
    </w:p>
    <w:p w14:paraId="1958EC38"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Razpisna dokumentacija je potencialnim ponudnikom dostopna v javnem delu preko Portala javnih naročil (v nadaljevanju: javni del razpisne dokumentacije), zaprti del pa bo po predhodni najavi zahteve za posredovanje zaprtega dela posredovan na elektronski naslov ponudnika.</w:t>
      </w:r>
    </w:p>
    <w:p w14:paraId="036AD03A" w14:textId="77777777" w:rsidR="00172D03" w:rsidRPr="00152629" w:rsidRDefault="00172D03" w:rsidP="00172D03">
      <w:pPr>
        <w:spacing w:before="60" w:after="0" w:line="260" w:lineRule="atLeast"/>
        <w:ind w:left="567"/>
        <w:rPr>
          <w:rFonts w:asciiTheme="minorHAnsi" w:hAnsiTheme="minorHAnsi" w:cstheme="minorHAnsi"/>
        </w:rPr>
      </w:pPr>
    </w:p>
    <w:p w14:paraId="33C2F72B" w14:textId="5FE49505" w:rsidR="00172D03" w:rsidRPr="00152629" w:rsidRDefault="00172D03" w:rsidP="00172D03">
      <w:pPr>
        <w:spacing w:before="60" w:after="0" w:line="260" w:lineRule="atLeast"/>
        <w:ind w:left="567"/>
        <w:rPr>
          <w:rFonts w:asciiTheme="minorHAnsi" w:hAnsiTheme="minorHAnsi" w:cstheme="minorHAnsi"/>
        </w:rPr>
      </w:pPr>
      <w:bookmarkStart w:id="7" w:name="_Hlk77759930"/>
      <w:r w:rsidRPr="00152629">
        <w:rPr>
          <w:rFonts w:asciiTheme="minorHAnsi" w:hAnsiTheme="minorHAnsi" w:cstheme="minorHAnsi"/>
        </w:rPr>
        <w:t xml:space="preserve">Prevzem zaprtega dela ponudniki predhodno naročijo oz. dogovorijo na elektronskem naslovu  </w:t>
      </w:r>
      <w:hyperlink r:id="rId17" w:history="1">
        <w:r w:rsidRPr="00152629">
          <w:rPr>
            <w:rFonts w:asciiTheme="minorHAnsi" w:hAnsiTheme="minorHAnsi" w:cstheme="minorHAnsi"/>
            <w:b/>
            <w:bCs/>
            <w:u w:val="single"/>
          </w:rPr>
          <w:t>info@2-tdk.si</w:t>
        </w:r>
      </w:hyperlink>
      <w:r w:rsidRPr="00152629">
        <w:rPr>
          <w:rFonts w:asciiTheme="minorHAnsi" w:hAnsiTheme="minorHAnsi" w:cstheme="minorHAnsi"/>
          <w:b/>
          <w:bCs/>
        </w:rPr>
        <w:t xml:space="preserve"> </w:t>
      </w:r>
      <w:r w:rsidRPr="00152629">
        <w:rPr>
          <w:rFonts w:asciiTheme="minorHAnsi" w:hAnsiTheme="minorHAnsi" w:cstheme="minorHAnsi"/>
        </w:rPr>
        <w:t xml:space="preserve">najpozneje do </w:t>
      </w:r>
      <w:r w:rsidR="00F3544F" w:rsidRPr="00F3544F">
        <w:rPr>
          <w:rFonts w:asciiTheme="minorHAnsi" w:hAnsiTheme="minorHAnsi" w:cstheme="minorHAnsi"/>
          <w:b/>
          <w:bCs/>
        </w:rPr>
        <w:t>12</w:t>
      </w:r>
      <w:r w:rsidRPr="00F3544F">
        <w:rPr>
          <w:rFonts w:asciiTheme="minorHAnsi" w:hAnsiTheme="minorHAnsi" w:cstheme="minorHAnsi"/>
          <w:b/>
          <w:bCs/>
        </w:rPr>
        <w:t>. 8. 2022 do 10:00 ure</w:t>
      </w:r>
      <w:r w:rsidRPr="00152629">
        <w:rPr>
          <w:rFonts w:asciiTheme="minorHAnsi" w:hAnsiTheme="minorHAnsi" w:cstheme="minorHAnsi"/>
        </w:rPr>
        <w:t xml:space="preserve">. Ob zahtevi za prevzem zaprtega dela razpisne dokumentacije morajo potencialni ponudniki naročniku predložiti </w:t>
      </w:r>
      <w:r w:rsidRPr="00152629">
        <w:rPr>
          <w:rFonts w:asciiTheme="minorHAnsi" w:hAnsiTheme="minorHAnsi" w:cstheme="minorHAnsi"/>
          <w:b/>
          <w:bCs/>
        </w:rPr>
        <w:t>Obrazec I – Prevzem zaupne dokumentacije</w:t>
      </w:r>
      <w:r w:rsidRPr="00152629">
        <w:rPr>
          <w:rFonts w:asciiTheme="minorHAnsi" w:hAnsiTheme="minorHAnsi" w:cstheme="minorHAnsi"/>
        </w:rPr>
        <w:t>, podpisan s strani zakonitega zastopnika potencialnega ponudnika ali osebe, ki je s strani zakonitega zastopnika potencialnega ponudnika pooblaščena za podpis ponudbe, z vsebino, navedeno v Obrazcu I – Prevzem zaupne dokumentacije.</w:t>
      </w:r>
    </w:p>
    <w:bookmarkEnd w:id="7"/>
    <w:p w14:paraId="59910C01" w14:textId="77777777" w:rsidR="00172D03" w:rsidRPr="00152629" w:rsidRDefault="00172D03" w:rsidP="00172D03">
      <w:pPr>
        <w:spacing w:before="60" w:after="0" w:line="260" w:lineRule="atLeast"/>
        <w:ind w:left="567"/>
        <w:rPr>
          <w:rFonts w:asciiTheme="minorHAnsi" w:hAnsiTheme="minorHAnsi" w:cstheme="minorHAnsi"/>
        </w:rPr>
      </w:pPr>
    </w:p>
    <w:p w14:paraId="2C8664F8"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Zaprti del razpisne dokumentacije bo ponudnikom predan najkasneje naslednji delovni dan od prejema zahteve pri naročniku.</w:t>
      </w:r>
    </w:p>
    <w:p w14:paraId="3ADC596F" w14:textId="77777777" w:rsidR="00172D03" w:rsidRPr="00152629" w:rsidRDefault="00172D03" w:rsidP="00172D03">
      <w:pPr>
        <w:spacing w:before="60" w:after="0" w:line="260" w:lineRule="atLeast"/>
        <w:ind w:left="567"/>
        <w:rPr>
          <w:rFonts w:asciiTheme="minorHAnsi" w:hAnsiTheme="minorHAnsi" w:cstheme="minorHAnsi"/>
        </w:rPr>
      </w:pPr>
    </w:p>
    <w:p w14:paraId="325FBAE9"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Zaprtega dela razpisne dokumentacije ni dovoljeno kopirati, tiskati ali kako drugače distribuirati in uporabljati za druge namene kot za pripravo in oddajo ponudbe.</w:t>
      </w:r>
    </w:p>
    <w:p w14:paraId="1D925058" w14:textId="77777777" w:rsidR="00172D03" w:rsidRPr="00152629" w:rsidRDefault="00172D03" w:rsidP="00172D03">
      <w:pPr>
        <w:spacing w:before="60" w:after="0" w:line="260" w:lineRule="atLeast"/>
        <w:ind w:left="567"/>
        <w:rPr>
          <w:rFonts w:asciiTheme="minorHAnsi" w:hAnsiTheme="minorHAnsi" w:cstheme="minorHAnsi"/>
        </w:rPr>
      </w:pPr>
    </w:p>
    <w:p w14:paraId="1120EF54"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Naročnik ponudb s prilogami in druge dokumentacije, ki jo pridobi od ponudnikov med postopkom oddaje javnega naročila, po pravnomočnem zaključku postopka javnega naročanja ali med postopkom, ne bo vračal ponudnikom.</w:t>
      </w:r>
    </w:p>
    <w:p w14:paraId="378A1533" w14:textId="77777777" w:rsidR="00172D03" w:rsidRPr="00152629" w:rsidRDefault="00172D03" w:rsidP="00172D03">
      <w:pPr>
        <w:spacing w:before="60" w:after="0" w:line="260" w:lineRule="atLeast"/>
        <w:ind w:left="567"/>
        <w:rPr>
          <w:rFonts w:asciiTheme="minorHAnsi" w:hAnsiTheme="minorHAnsi" w:cstheme="minorHAnsi"/>
        </w:rPr>
      </w:pPr>
    </w:p>
    <w:p w14:paraId="475C1B6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Ponudnikovi podatki v naročnikovih predlogah za izdelavo ponudbe (razen osebnih podatkov) so javni in ne smejo biti opredeljeni kot poslovna skrivnost.</w:t>
      </w:r>
    </w:p>
    <w:p w14:paraId="3393D1AD" w14:textId="77777777" w:rsidR="00172D03" w:rsidRPr="00152629" w:rsidRDefault="00172D03" w:rsidP="00172D03">
      <w:pPr>
        <w:spacing w:before="60" w:after="0" w:line="260" w:lineRule="atLeast"/>
        <w:ind w:left="567"/>
        <w:rPr>
          <w:rFonts w:asciiTheme="minorHAnsi" w:hAnsiTheme="minorHAnsi" w:cstheme="minorHAnsi"/>
        </w:rPr>
      </w:pPr>
    </w:p>
    <w:p w14:paraId="48DFA77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8" w:name="_Toc9341064"/>
      <w:r w:rsidRPr="00152629">
        <w:rPr>
          <w:rFonts w:asciiTheme="minorHAnsi" w:hAnsiTheme="minorHAnsi" w:cstheme="minorHAnsi"/>
          <w:b/>
        </w:rPr>
        <w:t>2.5 Obličnost ponudbe</w:t>
      </w:r>
      <w:bookmarkEnd w:id="8"/>
    </w:p>
    <w:p w14:paraId="3B906F97" w14:textId="77777777" w:rsidR="00F43EC3" w:rsidRDefault="00F43EC3" w:rsidP="00172D03">
      <w:pPr>
        <w:numPr>
          <w:ilvl w:val="2"/>
          <w:numId w:val="0"/>
        </w:numPr>
        <w:spacing w:before="60" w:after="0" w:line="260" w:lineRule="atLeast"/>
        <w:ind w:left="1276" w:hanging="709"/>
        <w:outlineLvl w:val="2"/>
        <w:rPr>
          <w:rFonts w:asciiTheme="minorHAnsi" w:hAnsiTheme="minorHAnsi" w:cstheme="minorHAnsi"/>
          <w:b/>
        </w:rPr>
      </w:pPr>
      <w:bookmarkStart w:id="9" w:name="_Toc9341065"/>
    </w:p>
    <w:p w14:paraId="7E9C25E1" w14:textId="38A8B765"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r w:rsidRPr="00152629">
        <w:rPr>
          <w:rFonts w:asciiTheme="minorHAnsi" w:hAnsiTheme="minorHAnsi" w:cstheme="minorHAnsi"/>
          <w:b/>
        </w:rPr>
        <w:t>2. 5. 1 Samostojna ponudba</w:t>
      </w:r>
      <w:bookmarkEnd w:id="9"/>
    </w:p>
    <w:p w14:paraId="47662CFD"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Samostojna je tista ponudba, v kateri nastopa samo en gospodarski subjekt (</w:t>
      </w:r>
      <w:r w:rsidRPr="00152629">
        <w:rPr>
          <w:rFonts w:asciiTheme="minorHAnsi" w:hAnsiTheme="minorHAnsi" w:cstheme="minorHAnsi"/>
          <w:i/>
        </w:rPr>
        <w:t>samostojni ponudnik</w:t>
      </w:r>
      <w:r w:rsidRPr="00152629">
        <w:rPr>
          <w:rFonts w:asciiTheme="minorHAnsi" w:hAnsiTheme="minorHAnsi" w:cstheme="minorHAnsi"/>
        </w:rPr>
        <w:t>), ki sam izpolnjuje vse razpisane pogoje in zahteve ter sam s svojimi znanji in zagotovljenimi zmogljivostmi v celoti prevzema izvedbo naročila.</w:t>
      </w:r>
    </w:p>
    <w:p w14:paraId="35D8B051" w14:textId="77777777" w:rsidR="00172D03" w:rsidRPr="00152629" w:rsidRDefault="00172D03" w:rsidP="00172D03">
      <w:pPr>
        <w:spacing w:before="60" w:after="0" w:line="260" w:lineRule="atLeast"/>
        <w:ind w:left="1276"/>
        <w:rPr>
          <w:rFonts w:asciiTheme="minorHAnsi" w:hAnsiTheme="minorHAnsi" w:cstheme="minorHAnsi"/>
        </w:rPr>
      </w:pPr>
    </w:p>
    <w:p w14:paraId="54F0D510" w14:textId="77777777"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bookmarkStart w:id="10" w:name="_Toc9341066"/>
      <w:r w:rsidRPr="00152629">
        <w:rPr>
          <w:rFonts w:asciiTheme="minorHAnsi" w:hAnsiTheme="minorHAnsi" w:cstheme="minorHAnsi"/>
          <w:b/>
        </w:rPr>
        <w:t>2. 5. 2 Skupna ponudba</w:t>
      </w:r>
      <w:bookmarkEnd w:id="10"/>
    </w:p>
    <w:p w14:paraId="362AA526"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katere storitve iz naročila in za kakšno ceno vsak prevzema svoje storitve. Vodilni partner je gospodarski subjekt v partnerski ponudbi, ki bo v primeru pridobitve posla, od naročnika sprejemal obveznosti, navodila in plačila v imenu in za račun vseh partnerjev.</w:t>
      </w:r>
    </w:p>
    <w:p w14:paraId="1D0E7095" w14:textId="77777777" w:rsidR="00172D03" w:rsidRPr="00152629" w:rsidRDefault="00172D03" w:rsidP="00172D03">
      <w:pPr>
        <w:spacing w:before="60" w:after="0" w:line="260" w:lineRule="atLeast"/>
        <w:ind w:left="1276"/>
        <w:rPr>
          <w:rFonts w:asciiTheme="minorHAnsi" w:hAnsiTheme="minorHAnsi" w:cstheme="minorHAnsi"/>
        </w:rPr>
      </w:pPr>
    </w:p>
    <w:p w14:paraId="4E01CC6F"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Naročnik si pridržuje pravico, da pred sklenitvijo pogodbe zahteva pisni dogovor o skupnem nastopanju, iz katerega bodo razvidna medsebojna razmerja in obveznosti vseh partnerjev.</w:t>
      </w:r>
    </w:p>
    <w:p w14:paraId="360CA307" w14:textId="77777777" w:rsidR="00172D03" w:rsidRPr="00152629" w:rsidRDefault="00172D03" w:rsidP="00172D03">
      <w:pPr>
        <w:spacing w:before="60" w:after="0" w:line="260" w:lineRule="atLeast"/>
        <w:ind w:left="1276"/>
        <w:rPr>
          <w:rFonts w:asciiTheme="minorHAnsi" w:hAnsiTheme="minorHAnsi" w:cstheme="minorHAnsi"/>
        </w:rPr>
      </w:pPr>
    </w:p>
    <w:p w14:paraId="1DD7222E" w14:textId="77777777"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bookmarkStart w:id="11" w:name="_Toc9341067"/>
      <w:r w:rsidRPr="00152629">
        <w:rPr>
          <w:rFonts w:asciiTheme="minorHAnsi" w:hAnsiTheme="minorHAnsi" w:cstheme="minorHAnsi"/>
          <w:b/>
        </w:rPr>
        <w:t>2. 5. 3 Ponudba s podizvajalci</w:t>
      </w:r>
      <w:bookmarkEnd w:id="11"/>
    </w:p>
    <w:p w14:paraId="614701FF"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Ponudnik lahko določen del javnega naročila odda v izvedbo podizvajalcu skladno s 94. členom ZJN-3. V ponudbi s podizvajalci mora biti navedeno kateri del naročila in za kakšno ceno bo izvedel posamezni podizvajalec ter kateri del naročila bo neposredno izvedel sam ponudnik kot glavni izvajalec. V razmerju do naročnika ponudnik v celoti odgovarja za izvedbo naročila.</w:t>
      </w:r>
    </w:p>
    <w:p w14:paraId="7C2471D1" w14:textId="77777777" w:rsidR="00172D03" w:rsidRPr="00152629" w:rsidRDefault="00172D03" w:rsidP="00172D03">
      <w:pPr>
        <w:spacing w:before="60" w:after="0" w:line="260" w:lineRule="atLeast"/>
        <w:ind w:left="1276"/>
        <w:rPr>
          <w:rFonts w:asciiTheme="minorHAnsi" w:hAnsiTheme="minorHAnsi" w:cstheme="minorHAnsi"/>
        </w:rPr>
      </w:pPr>
    </w:p>
    <w:p w14:paraId="1D2F6B7E"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Sprememba ponudbe z menjanjem ali dodajanjem podizvajalca pred oddajo naročila ni dopustna. Naročnik bo zahteval zamenjavo podizvajalca v primerih iz 4. odstavka 94. člena ZJN-</w:t>
      </w:r>
      <w:r w:rsidRPr="00152629">
        <w:rPr>
          <w:rFonts w:asciiTheme="minorHAnsi" w:hAnsiTheme="minorHAnsi" w:cstheme="minorHAnsi"/>
        </w:rPr>
        <w:lastRenderedPageBreak/>
        <w:t xml:space="preserve">3.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3F3B9152" w14:textId="77777777" w:rsidR="00172D03" w:rsidRPr="00152629" w:rsidRDefault="00172D03" w:rsidP="00172D03">
      <w:pPr>
        <w:spacing w:before="60" w:after="0" w:line="260" w:lineRule="atLeast"/>
        <w:ind w:left="1276"/>
        <w:rPr>
          <w:rFonts w:asciiTheme="minorHAnsi" w:hAnsiTheme="minorHAnsi" w:cstheme="minorHAnsi"/>
        </w:rPr>
      </w:pPr>
    </w:p>
    <w:p w14:paraId="6B42DABE"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Če podizvajalec zahteva naročnikovo neposredno plačilo, mora biti ta njegova zahteva predložena v ponudbi.</w:t>
      </w:r>
    </w:p>
    <w:p w14:paraId="7ECE90B3" w14:textId="77777777" w:rsidR="00172D03" w:rsidRPr="00152629" w:rsidRDefault="00172D03" w:rsidP="00172D03">
      <w:pPr>
        <w:spacing w:before="60" w:after="0" w:line="260" w:lineRule="atLeast"/>
        <w:ind w:left="1276"/>
        <w:rPr>
          <w:rFonts w:asciiTheme="minorHAnsi" w:hAnsiTheme="minorHAnsi" w:cstheme="minorHAnsi"/>
        </w:rPr>
      </w:pPr>
    </w:p>
    <w:p w14:paraId="55920F99" w14:textId="77777777" w:rsidR="00172D03" w:rsidRPr="00152629" w:rsidRDefault="00172D03" w:rsidP="00172D03">
      <w:pPr>
        <w:spacing w:before="60" w:after="0" w:line="260" w:lineRule="atLeast"/>
        <w:ind w:left="1276"/>
        <w:rPr>
          <w:rFonts w:asciiTheme="minorHAnsi" w:hAnsiTheme="minorHAnsi" w:cstheme="minorHAnsi"/>
        </w:rPr>
      </w:pPr>
      <w:r w:rsidRPr="00152629">
        <w:rPr>
          <w:rFonts w:asciiTheme="minorHAnsi" w:hAnsiTheme="minorHAnsi" w:cstheme="minorHAnsi"/>
        </w:rPr>
        <w:t>Izvajalec je pred izbiro podizvajalca oziroma najkasneje pred sklenitvijo podizvajalske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5F6D4210" w14:textId="77777777" w:rsidR="00172D03" w:rsidRPr="00152629" w:rsidRDefault="00172D03" w:rsidP="00172D03">
      <w:pPr>
        <w:spacing w:before="60" w:after="0" w:line="260" w:lineRule="atLeast"/>
        <w:ind w:left="1276"/>
        <w:rPr>
          <w:rFonts w:asciiTheme="minorHAnsi" w:hAnsiTheme="minorHAnsi" w:cstheme="minorHAnsi"/>
        </w:rPr>
      </w:pPr>
    </w:p>
    <w:p w14:paraId="7D8C45B6"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2" w:name="_Toc9341068"/>
      <w:r w:rsidRPr="00152629">
        <w:rPr>
          <w:rFonts w:asciiTheme="minorHAnsi" w:hAnsiTheme="minorHAnsi" w:cstheme="minorHAnsi"/>
          <w:b/>
        </w:rPr>
        <w:t>2. 6  Finančno zavarovanje</w:t>
      </w:r>
      <w:bookmarkEnd w:id="12"/>
    </w:p>
    <w:p w14:paraId="095B5886"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br/>
        <w:t>Naročnik lahko predvideno finančno zavarovanje uveljavi brez predhodnega opomina. Unovčitev finančnega zavarovanja je po presoji naročnika lahko razlog za odstop od pogodbe.</w:t>
      </w:r>
    </w:p>
    <w:p w14:paraId="105FB478" w14:textId="77777777" w:rsidR="00172D03" w:rsidRPr="00152629" w:rsidRDefault="00172D03" w:rsidP="00172D03">
      <w:pPr>
        <w:spacing w:before="60" w:after="0" w:line="260" w:lineRule="atLeast"/>
        <w:rPr>
          <w:rFonts w:asciiTheme="minorHAnsi" w:hAnsiTheme="minorHAnsi" w:cstheme="minorHAnsi"/>
        </w:rPr>
      </w:pPr>
    </w:p>
    <w:p w14:paraId="429B2461" w14:textId="77777777"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bookmarkStart w:id="13" w:name="_Toc9341069"/>
      <w:r w:rsidRPr="00152629">
        <w:rPr>
          <w:rFonts w:asciiTheme="minorHAnsi" w:hAnsiTheme="minorHAnsi" w:cstheme="minorHAnsi"/>
          <w:b/>
        </w:rPr>
        <w:t xml:space="preserve">2. 6. 1 Zavarovanje za </w:t>
      </w:r>
      <w:bookmarkEnd w:id="13"/>
      <w:r w:rsidRPr="00152629">
        <w:rPr>
          <w:rFonts w:asciiTheme="minorHAnsi" w:hAnsiTheme="minorHAnsi" w:cstheme="minorHAnsi"/>
          <w:b/>
        </w:rPr>
        <w:t>resnost ponudbe</w:t>
      </w:r>
    </w:p>
    <w:p w14:paraId="54CF6D56" w14:textId="2A46D45E"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Ponudnik kot zavarovanje za resnost ponudbe v predmetnem javnem naročilu kot del ponudbene dokumentacije predloži finančno zavarovanje prvovrstne banke</w:t>
      </w:r>
      <w:r w:rsidR="00CD1C9B">
        <w:rPr>
          <w:rFonts w:asciiTheme="minorHAnsi" w:hAnsiTheme="minorHAnsi" w:cstheme="minorHAnsi"/>
        </w:rPr>
        <w:t xml:space="preserve"> ali</w:t>
      </w:r>
      <w:r w:rsidRPr="00152629">
        <w:rPr>
          <w:rFonts w:asciiTheme="minorHAnsi" w:hAnsiTheme="minorHAnsi" w:cstheme="minorHAnsi"/>
        </w:rPr>
        <w:t xml:space="preserve">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34A25CC0" w14:textId="77777777" w:rsidR="00172D03" w:rsidRPr="00152629" w:rsidRDefault="00172D03" w:rsidP="00172D03">
      <w:pPr>
        <w:spacing w:before="60" w:after="0" w:line="260" w:lineRule="atLeast"/>
        <w:ind w:left="567"/>
        <w:rPr>
          <w:rFonts w:asciiTheme="minorHAnsi" w:hAnsiTheme="minorHAnsi" w:cstheme="minorHAnsi"/>
        </w:rPr>
      </w:pPr>
    </w:p>
    <w:p w14:paraId="53CD09CA"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Vrednost zavarovanja za resnost ponudbe za predmetno javno naročilo znaša </w:t>
      </w:r>
      <w:r w:rsidRPr="00152629">
        <w:rPr>
          <w:rFonts w:asciiTheme="minorHAnsi" w:hAnsiTheme="minorHAnsi" w:cstheme="minorHAnsi"/>
          <w:b/>
          <w:bCs/>
        </w:rPr>
        <w:t>5.000,00 EUR</w:t>
      </w:r>
      <w:r w:rsidRPr="00152629">
        <w:rPr>
          <w:rFonts w:asciiTheme="minorHAnsi" w:hAnsiTheme="minorHAnsi" w:cstheme="minorHAnsi"/>
        </w:rPr>
        <w:t>.</w:t>
      </w:r>
    </w:p>
    <w:p w14:paraId="7BFD74A1" w14:textId="77777777" w:rsidR="00172D03" w:rsidRPr="00152629" w:rsidRDefault="00172D03" w:rsidP="00172D03">
      <w:pPr>
        <w:spacing w:before="60" w:after="0" w:line="260" w:lineRule="atLeast"/>
        <w:ind w:left="567"/>
        <w:rPr>
          <w:rFonts w:cs="Calibri"/>
          <w:i/>
          <w:sz w:val="20"/>
          <w:szCs w:val="20"/>
        </w:rPr>
      </w:pPr>
    </w:p>
    <w:p w14:paraId="4570340E" w14:textId="0E999586"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Zavarovanje za resnost ponudbe mora biti predloženo v informacijskem sistemu e-JN v razdelek: »Drugi dokumenti« v .pdf in v veljavi </w:t>
      </w:r>
      <w:r w:rsidRPr="002E1DA9">
        <w:rPr>
          <w:rFonts w:cs="Calibri"/>
          <w:b/>
        </w:rPr>
        <w:t xml:space="preserve">do </w:t>
      </w:r>
      <w:r w:rsidR="002E1DA9" w:rsidRPr="002E1DA9">
        <w:rPr>
          <w:rFonts w:cs="Calibri"/>
          <w:b/>
        </w:rPr>
        <w:t>30</w:t>
      </w:r>
      <w:r w:rsidRPr="002E1DA9">
        <w:rPr>
          <w:rFonts w:cs="Calibri"/>
          <w:b/>
        </w:rPr>
        <w:t>.</w:t>
      </w:r>
      <w:r w:rsidR="002E1DA9" w:rsidRPr="002E1DA9">
        <w:rPr>
          <w:rFonts w:cs="Calibri"/>
          <w:b/>
        </w:rPr>
        <w:t xml:space="preserve"> 10</w:t>
      </w:r>
      <w:r w:rsidRPr="002E1DA9">
        <w:rPr>
          <w:rFonts w:cs="Calibri"/>
          <w:b/>
        </w:rPr>
        <w:t>. 2022.</w:t>
      </w:r>
    </w:p>
    <w:p w14:paraId="7C89E8C1" w14:textId="77777777" w:rsidR="00172D03" w:rsidRPr="00152629" w:rsidRDefault="00172D03" w:rsidP="00172D03">
      <w:pPr>
        <w:spacing w:before="60" w:after="0" w:line="260" w:lineRule="atLeast"/>
        <w:ind w:left="567"/>
        <w:rPr>
          <w:rFonts w:asciiTheme="minorHAnsi" w:hAnsiTheme="minorHAnsi" w:cstheme="minorHAnsi"/>
        </w:rPr>
      </w:pPr>
    </w:p>
    <w:p w14:paraId="51B334FD"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Vsebina zavarovanja mora biti skladna z vzorcem garancije iz te razpisne dokumentacije.</w:t>
      </w:r>
    </w:p>
    <w:p w14:paraId="6304B7EF" w14:textId="77777777" w:rsidR="00172D03" w:rsidRPr="00152629" w:rsidRDefault="00172D03" w:rsidP="00172D03">
      <w:pPr>
        <w:spacing w:before="60" w:after="0" w:line="260" w:lineRule="atLeast"/>
        <w:ind w:left="567"/>
        <w:rPr>
          <w:rFonts w:asciiTheme="minorHAnsi" w:hAnsiTheme="minorHAnsi" w:cstheme="minorHAnsi"/>
        </w:rPr>
      </w:pPr>
    </w:p>
    <w:p w14:paraId="4711267D"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7FE5B01" w14:textId="77777777" w:rsidR="00172D03" w:rsidRPr="00152629" w:rsidRDefault="00172D03" w:rsidP="00172D03">
      <w:pPr>
        <w:spacing w:before="60" w:after="0" w:line="260" w:lineRule="atLeast"/>
        <w:ind w:left="567"/>
        <w:rPr>
          <w:rFonts w:asciiTheme="minorHAnsi" w:hAnsiTheme="minorHAnsi" w:cstheme="minorHAnsi"/>
        </w:rPr>
      </w:pPr>
    </w:p>
    <w:p w14:paraId="73F62E2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Naročnik bo unovčil zavarovanje za resnost ponudbe:</w:t>
      </w:r>
    </w:p>
    <w:p w14:paraId="46553A27" w14:textId="77777777" w:rsidR="00172D03" w:rsidRPr="00152629" w:rsidRDefault="00172D03" w:rsidP="00172D03">
      <w:pPr>
        <w:numPr>
          <w:ilvl w:val="0"/>
          <w:numId w:val="27"/>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če ponudnik po roku za oddajo ponudb umakne ali nedopustno spremeni ponudbo v času njene veljavnosti ali</w:t>
      </w:r>
    </w:p>
    <w:p w14:paraId="4EA4B59F" w14:textId="77777777" w:rsidR="00172D03" w:rsidRPr="00152629" w:rsidRDefault="00172D03" w:rsidP="00172D03">
      <w:pPr>
        <w:numPr>
          <w:ilvl w:val="0"/>
          <w:numId w:val="27"/>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če ponudnik na poziv naročnika ni pravočasno (torej v roku, ki ga je določil naročnik) dostavil zahtevanega podaljšanja zavarovanja za resnost ponudbe ali</w:t>
      </w:r>
    </w:p>
    <w:p w14:paraId="1FD86B3B" w14:textId="77777777" w:rsidR="00172D03" w:rsidRPr="00152629" w:rsidRDefault="00172D03" w:rsidP="00172D03">
      <w:pPr>
        <w:numPr>
          <w:ilvl w:val="0"/>
          <w:numId w:val="27"/>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če ponudnik, ki ga je naročnik v času veljavnosti ponudbe obvestil o sprejetju njegove ponudbe, zavrne sklenitev pogodbe v skladu z določbami teh navodil ponudnikom.</w:t>
      </w:r>
      <w:bookmarkStart w:id="14" w:name="_Hlk33105036"/>
    </w:p>
    <w:bookmarkEnd w:id="14"/>
    <w:p w14:paraId="4C968170" w14:textId="77777777" w:rsidR="00172D03" w:rsidRPr="00152629" w:rsidRDefault="00172D03" w:rsidP="00172D03">
      <w:pPr>
        <w:spacing w:before="60" w:after="0" w:line="260" w:lineRule="atLeast"/>
        <w:ind w:left="567"/>
        <w:rPr>
          <w:rFonts w:asciiTheme="minorHAnsi" w:hAnsiTheme="minorHAnsi" w:cstheme="minorHAnsi"/>
        </w:rPr>
      </w:pPr>
    </w:p>
    <w:p w14:paraId="44F078B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Zavarovanje za resnost ponudbe mora biti izdano s strani:</w:t>
      </w:r>
    </w:p>
    <w:p w14:paraId="58539B7B"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banke oziroma zavarovalnice v državi naročnika ali</w:t>
      </w:r>
    </w:p>
    <w:p w14:paraId="1A80B4D2"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tuje banke oziroma zavarovalnice preko korespondenčne banke oziroma zavarovalnice v državi naročnika.</w:t>
      </w:r>
    </w:p>
    <w:p w14:paraId="56A5AEC9" w14:textId="77777777" w:rsidR="00172D03" w:rsidRPr="00152629" w:rsidRDefault="00172D03" w:rsidP="00172D03">
      <w:pPr>
        <w:spacing w:before="60" w:after="0" w:line="260" w:lineRule="atLeast"/>
        <w:ind w:left="567"/>
        <w:rPr>
          <w:rFonts w:asciiTheme="minorHAnsi" w:hAnsiTheme="minorHAnsi" w:cstheme="minorHAnsi"/>
        </w:rPr>
      </w:pPr>
    </w:p>
    <w:p w14:paraId="2D2F2E56"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6116081" w14:textId="77777777" w:rsidR="00172D03" w:rsidRPr="00152629" w:rsidRDefault="00172D03" w:rsidP="00172D03">
      <w:pPr>
        <w:spacing w:before="60" w:after="0" w:line="260" w:lineRule="atLeast"/>
        <w:ind w:left="567"/>
        <w:rPr>
          <w:rFonts w:asciiTheme="minorHAnsi" w:hAnsiTheme="minorHAnsi" w:cstheme="minorHAnsi"/>
        </w:rPr>
      </w:pPr>
    </w:p>
    <w:p w14:paraId="63AFDE5F"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primeru skupne ponudbe lahko zavarovanje za resnost ponudbe predloži eden izmed partnerjev.</w:t>
      </w:r>
    </w:p>
    <w:p w14:paraId="6CF2D47A" w14:textId="77777777" w:rsidR="00172D03" w:rsidRPr="00152629" w:rsidRDefault="00172D03" w:rsidP="00172D03">
      <w:pPr>
        <w:spacing w:before="60" w:after="0" w:line="260" w:lineRule="atLeast"/>
        <w:ind w:left="1276"/>
        <w:rPr>
          <w:rFonts w:asciiTheme="minorHAnsi" w:hAnsiTheme="minorHAnsi" w:cstheme="minorHAnsi"/>
        </w:rPr>
      </w:pPr>
    </w:p>
    <w:p w14:paraId="3ACE30B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5" w:name="_Toc9341070"/>
      <w:r w:rsidRPr="00152629">
        <w:rPr>
          <w:rFonts w:asciiTheme="minorHAnsi" w:hAnsiTheme="minorHAnsi" w:cstheme="minorHAnsi"/>
          <w:b/>
        </w:rPr>
        <w:t>2. 7 Predložitev ponudbe</w:t>
      </w:r>
      <w:bookmarkEnd w:id="15"/>
    </w:p>
    <w:p w14:paraId="13301256" w14:textId="77777777" w:rsidR="00172D03" w:rsidRPr="00152629" w:rsidRDefault="00172D03" w:rsidP="00172D03">
      <w:pPr>
        <w:spacing w:before="60" w:after="0" w:line="260" w:lineRule="atLeast"/>
        <w:ind w:left="567"/>
        <w:rPr>
          <w:rFonts w:asciiTheme="minorHAnsi" w:eastAsia="Calibri" w:hAnsiTheme="minorHAnsi" w:cstheme="minorHAnsi"/>
        </w:rPr>
      </w:pPr>
      <w:r w:rsidRPr="00152629">
        <w:rPr>
          <w:rFonts w:asciiTheme="minorHAnsi" w:hAnsiTheme="minorHAnsi" w:cstheme="minorHAnsi"/>
        </w:rPr>
        <w:t xml:space="preserve">Ponudbo se predloži v elektronski obliki (datoteka s celotno ponudbo v »pdf« formatu) v informacijski sistem e-JN, skladno z Navodili za uporabo informacijskega sistema za uporabo funkcionalnosti elektronske oddaje ponudb e-JN: PONUDNIKI. Navodila za uporabo informacijskega sistema so objavljena na spletnem naslovu </w:t>
      </w:r>
      <w:hyperlink r:id="rId18" w:history="1">
        <w:r w:rsidRPr="00152629">
          <w:rPr>
            <w:rFonts w:asciiTheme="minorHAnsi" w:hAnsiTheme="minorHAnsi" w:cstheme="minorHAnsi"/>
            <w:color w:val="0000FF" w:themeColor="hyperlink"/>
            <w:u w:val="single"/>
          </w:rPr>
          <w:t>https://ejn.gov.si</w:t>
        </w:r>
      </w:hyperlink>
      <w:r w:rsidRPr="00152629">
        <w:rPr>
          <w:rFonts w:asciiTheme="minorHAnsi" w:hAnsiTheme="minorHAnsi" w:cstheme="minorHAnsi"/>
        </w:rPr>
        <w:t>, ponudnik pa se mora pred oddajo ponudbe v informacijski sistem e-JN registrirati</w:t>
      </w:r>
      <w:r w:rsidRPr="00152629">
        <w:rPr>
          <w:rFonts w:asciiTheme="minorHAnsi" w:eastAsia="Calibri" w:hAnsiTheme="minorHAnsi" w:cstheme="minorHAnsi"/>
        </w:rPr>
        <w:t>, v skladu z Navodili za uporabo e-JN. Če je ponudnik že registriran v informacijski sistem e-JN, se v aplikacijo prijavi na istem naslovu.</w:t>
      </w:r>
    </w:p>
    <w:p w14:paraId="363C1AA6" w14:textId="77777777" w:rsidR="00172D03" w:rsidRPr="00152629" w:rsidRDefault="00172D03" w:rsidP="00172D03">
      <w:pPr>
        <w:spacing w:before="60" w:after="0" w:line="260" w:lineRule="atLeast"/>
        <w:ind w:left="567"/>
        <w:rPr>
          <w:rFonts w:asciiTheme="minorHAnsi" w:eastAsia="Calibri" w:hAnsiTheme="minorHAnsi" w:cstheme="minorHAnsi"/>
        </w:rPr>
      </w:pPr>
    </w:p>
    <w:p w14:paraId="3AD72EFE" w14:textId="77777777" w:rsidR="00172D03" w:rsidRPr="00152629" w:rsidRDefault="00172D03" w:rsidP="00172D03">
      <w:pPr>
        <w:spacing w:before="60" w:after="0" w:line="260" w:lineRule="atLeast"/>
        <w:ind w:left="567"/>
        <w:rPr>
          <w:rFonts w:asciiTheme="minorHAnsi" w:eastAsia="Calibri" w:hAnsiTheme="minorHAnsi" w:cstheme="minorHAnsi"/>
        </w:rPr>
      </w:pPr>
      <w:r w:rsidRPr="00152629">
        <w:rPr>
          <w:rFonts w:asciiTheme="minorHAnsi" w:eastAsia="Calibr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6C329432" w14:textId="77777777" w:rsidR="00172D03" w:rsidRPr="00152629" w:rsidRDefault="00172D03" w:rsidP="00172D03">
      <w:pPr>
        <w:spacing w:before="60" w:after="0" w:line="260" w:lineRule="atLeast"/>
        <w:ind w:left="567"/>
        <w:rPr>
          <w:rFonts w:asciiTheme="minorHAnsi" w:eastAsia="Calibri" w:hAnsiTheme="minorHAnsi" w:cstheme="minorHAnsi"/>
        </w:rPr>
      </w:pPr>
    </w:p>
    <w:p w14:paraId="6B6C3EC4" w14:textId="77777777" w:rsidR="00172D03" w:rsidRPr="00152629" w:rsidRDefault="00172D03" w:rsidP="00172D03">
      <w:pPr>
        <w:spacing w:before="60" w:after="0" w:line="260" w:lineRule="atLeast"/>
        <w:ind w:left="567"/>
        <w:rPr>
          <w:rFonts w:asciiTheme="minorHAnsi" w:eastAsia="Calibri" w:hAnsiTheme="minorHAnsi" w:cstheme="minorHAnsi"/>
        </w:rPr>
      </w:pPr>
      <w:r w:rsidRPr="00152629">
        <w:rPr>
          <w:rFonts w:asciiTheme="minorHAnsi" w:eastAsia="Calibri" w:hAnsiTheme="minorHAnsi" w:cstheme="minorHAnsi"/>
        </w:rPr>
        <w:t xml:space="preserve">Ponudba se šteje za pravočasno oddano, če jo naročnik prejme preko sistema e-JN </w:t>
      </w:r>
      <w:hyperlink r:id="rId19" w:history="1">
        <w:r w:rsidRPr="00152629">
          <w:rPr>
            <w:rFonts w:asciiTheme="minorHAnsi" w:eastAsia="Calibri" w:hAnsiTheme="minorHAnsi" w:cstheme="minorHAnsi"/>
            <w:u w:val="single"/>
          </w:rPr>
          <w:t>https://ejn.gov.si</w:t>
        </w:r>
      </w:hyperlink>
      <w:r w:rsidRPr="00152629">
        <w:rPr>
          <w:rFonts w:asciiTheme="minorHAnsi" w:eastAsia="Calibri" w:hAnsiTheme="minorHAnsi" w:cstheme="minorHAnsi"/>
          <w:u w:val="single"/>
        </w:rPr>
        <w:t xml:space="preserve"> </w:t>
      </w:r>
      <w:r w:rsidRPr="00152629">
        <w:rPr>
          <w:rFonts w:asciiTheme="minorHAnsi" w:eastAsia="Calibri" w:hAnsiTheme="minorHAnsi" w:cstheme="minorHAnsi"/>
        </w:rPr>
        <w:t xml:space="preserve"> </w:t>
      </w:r>
      <w:r w:rsidRPr="00152629">
        <w:rPr>
          <w:rFonts w:asciiTheme="minorHAnsi" w:eastAsia="Calibri" w:hAnsiTheme="minorHAnsi" w:cstheme="minorHAnsi"/>
          <w:b/>
        </w:rPr>
        <w:t>najkasneje do</w:t>
      </w:r>
      <w:r w:rsidRPr="00152629">
        <w:rPr>
          <w:rFonts w:asciiTheme="minorHAnsi" w:eastAsia="Calibri" w:hAnsiTheme="minorHAnsi" w:cstheme="minorHAnsi"/>
        </w:rPr>
        <w:t xml:space="preserve"> </w:t>
      </w:r>
      <w:r w:rsidRPr="00152629">
        <w:rPr>
          <w:rFonts w:asciiTheme="minorHAnsi" w:eastAsia="Calibri" w:hAnsiTheme="minorHAnsi" w:cstheme="minorHAnsi"/>
          <w:b/>
        </w:rPr>
        <w:t>datuma in</w:t>
      </w:r>
      <w:r w:rsidRPr="00152629">
        <w:rPr>
          <w:rFonts w:asciiTheme="minorHAnsi" w:eastAsia="Calibri" w:hAnsiTheme="minorHAnsi" w:cstheme="minorHAnsi"/>
        </w:rPr>
        <w:t xml:space="preserve"> </w:t>
      </w:r>
      <w:r w:rsidRPr="00152629">
        <w:rPr>
          <w:rFonts w:asciiTheme="minorHAnsi" w:eastAsia="Calibri" w:hAnsiTheme="minorHAnsi" w:cstheme="minorHAnsi"/>
          <w:b/>
        </w:rPr>
        <w:t>ure določene kot rok za oddajo ponudb</w:t>
      </w:r>
      <w:r w:rsidRPr="00152629">
        <w:rPr>
          <w:rFonts w:asciiTheme="minorHAnsi" w:eastAsia="Calibri" w:hAnsiTheme="minorHAnsi" w:cstheme="minorHAnsi"/>
        </w:rPr>
        <w:t>. Za oddano ponudbo se šteje ponudba, ki je v informacijskem sistemu e-JN označena s statusom »ODDANO«.</w:t>
      </w:r>
    </w:p>
    <w:p w14:paraId="32B0E81B" w14:textId="77777777" w:rsidR="00172D03" w:rsidRPr="00152629" w:rsidRDefault="00172D03" w:rsidP="00172D03">
      <w:pPr>
        <w:spacing w:before="60" w:after="0" w:line="260" w:lineRule="atLeast"/>
        <w:ind w:left="567"/>
        <w:rPr>
          <w:rFonts w:asciiTheme="minorHAnsi" w:eastAsia="Calibri" w:hAnsiTheme="minorHAnsi" w:cstheme="minorHAnsi"/>
        </w:rPr>
      </w:pPr>
    </w:p>
    <w:p w14:paraId="47C513DF" w14:textId="77777777" w:rsidR="00172D03" w:rsidRPr="00152629" w:rsidRDefault="00172D03" w:rsidP="00172D03">
      <w:pPr>
        <w:spacing w:before="60" w:after="0" w:line="260" w:lineRule="atLeast"/>
        <w:ind w:left="567"/>
        <w:rPr>
          <w:rFonts w:asciiTheme="minorHAnsi" w:eastAsia="Calibri" w:hAnsiTheme="minorHAnsi" w:cstheme="minorHAnsi"/>
        </w:rPr>
      </w:pPr>
      <w:r w:rsidRPr="00152629">
        <w:rPr>
          <w:rFonts w:asciiTheme="minorHAnsi" w:eastAsia="Calibr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983776" w14:textId="77777777" w:rsidR="00172D03" w:rsidRPr="00152629" w:rsidRDefault="00172D03" w:rsidP="00172D03">
      <w:pPr>
        <w:spacing w:before="60" w:after="0" w:line="260" w:lineRule="atLeast"/>
        <w:ind w:left="567"/>
        <w:rPr>
          <w:rFonts w:asciiTheme="minorHAnsi" w:eastAsia="Calibri" w:hAnsiTheme="minorHAnsi" w:cstheme="minorHAnsi"/>
        </w:rPr>
      </w:pPr>
    </w:p>
    <w:p w14:paraId="6094A7D2" w14:textId="77777777" w:rsidR="00172D03" w:rsidRPr="00152629" w:rsidRDefault="00172D03" w:rsidP="00172D03">
      <w:pPr>
        <w:spacing w:before="60" w:after="0" w:line="260" w:lineRule="atLeast"/>
        <w:ind w:left="567"/>
        <w:rPr>
          <w:rFonts w:asciiTheme="minorHAnsi" w:eastAsia="Calibri" w:hAnsiTheme="minorHAnsi" w:cstheme="minorHAnsi"/>
        </w:rPr>
      </w:pPr>
      <w:r w:rsidRPr="00152629">
        <w:rPr>
          <w:rFonts w:asciiTheme="minorHAnsi" w:eastAsia="Calibri" w:hAnsiTheme="minorHAnsi" w:cstheme="minorHAnsi"/>
        </w:rPr>
        <w:t>Po preteku roka za predložitev ponudb ponudbe ni več mogoče oddati ali umakniti.</w:t>
      </w:r>
    </w:p>
    <w:p w14:paraId="41F70A2A" w14:textId="77777777" w:rsidR="00172D03" w:rsidRPr="00152629" w:rsidRDefault="00172D03" w:rsidP="00172D03">
      <w:pPr>
        <w:spacing w:before="60" w:after="0" w:line="260" w:lineRule="atLeast"/>
        <w:ind w:left="567"/>
        <w:rPr>
          <w:rFonts w:asciiTheme="minorHAnsi" w:eastAsia="Calibri" w:hAnsiTheme="minorHAnsi" w:cstheme="minorHAnsi"/>
        </w:rPr>
      </w:pPr>
    </w:p>
    <w:p w14:paraId="3D4DD628"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6" w:name="_Toc9341071"/>
      <w:r w:rsidRPr="00152629">
        <w:rPr>
          <w:rFonts w:asciiTheme="minorHAnsi" w:hAnsiTheme="minorHAnsi" w:cstheme="minorHAnsi"/>
          <w:b/>
        </w:rPr>
        <w:t>2. 8 Odpiranje ponudb</w:t>
      </w:r>
      <w:bookmarkEnd w:id="16"/>
    </w:p>
    <w:p w14:paraId="6E1DA1C2"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informacijskem sistemu e-JN odpiranje ponudb poteka avtomatično.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 ta razdelek ponudniki predložijo ustrezno izpolnjen obrazec I. »Ponudba« v PDF formatu in obrazce II. »Ponudbeni predračun« v PDF formatu), v PDF formatu pa predloži pod ostale dokumente ponudbe. Ponudniki, ki so oddali ponudbe, imajo te podatke v informacijskem sistemu e-JN na razpolago v razdelku »Zapisnik o odpiranju ponudb«.</w:t>
      </w:r>
    </w:p>
    <w:p w14:paraId="01D37888" w14:textId="77777777" w:rsidR="00172D03" w:rsidRPr="00152629" w:rsidRDefault="00172D03" w:rsidP="00172D03">
      <w:pPr>
        <w:spacing w:before="60" w:after="0" w:line="260" w:lineRule="atLeast"/>
        <w:ind w:left="567"/>
        <w:rPr>
          <w:rFonts w:asciiTheme="minorHAnsi" w:hAnsiTheme="minorHAnsi" w:cstheme="minorHAnsi"/>
        </w:rPr>
      </w:pPr>
    </w:p>
    <w:p w14:paraId="28C39FF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7" w:name="_Toc9341072"/>
      <w:r w:rsidRPr="00152629">
        <w:rPr>
          <w:rFonts w:asciiTheme="minorHAnsi" w:hAnsiTheme="minorHAnsi" w:cstheme="minorHAnsi"/>
          <w:b/>
        </w:rPr>
        <w:t>2. 9 Pregled in presoja ponudb</w:t>
      </w:r>
      <w:bookmarkEnd w:id="17"/>
    </w:p>
    <w:p w14:paraId="73DDC204"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1D691621" w14:textId="77777777" w:rsidR="00172D03" w:rsidRPr="00152629" w:rsidRDefault="00172D03" w:rsidP="00172D03">
      <w:pPr>
        <w:spacing w:before="60" w:after="0" w:line="260" w:lineRule="atLeast"/>
        <w:ind w:left="567"/>
        <w:rPr>
          <w:rFonts w:asciiTheme="minorHAnsi" w:hAnsiTheme="minorHAnsi" w:cstheme="minorHAnsi"/>
        </w:rPr>
      </w:pPr>
    </w:p>
    <w:p w14:paraId="6382C16F"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primeru, da naročnik ugotovi, da je ponudba nedopustna, jo bo zavrnil.</w:t>
      </w:r>
    </w:p>
    <w:p w14:paraId="2A43AA2C" w14:textId="77777777" w:rsidR="00172D03" w:rsidRPr="00152629" w:rsidRDefault="00172D03" w:rsidP="00172D03">
      <w:pPr>
        <w:spacing w:before="60" w:after="0" w:line="260" w:lineRule="atLeast"/>
        <w:ind w:left="567"/>
        <w:rPr>
          <w:rFonts w:asciiTheme="minorHAnsi" w:hAnsiTheme="minorHAnsi" w:cstheme="minorHAnsi"/>
        </w:rPr>
      </w:pPr>
    </w:p>
    <w:p w14:paraId="00E43494"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primeru, ko je ponudnik samovoljno spremenil naročnikovo specifikacijo naročila, bo naročnik takšno ponudbo zavrnil kot nedopustno.</w:t>
      </w:r>
    </w:p>
    <w:p w14:paraId="4DC1B608" w14:textId="77777777" w:rsidR="00172D03" w:rsidRPr="00152629" w:rsidRDefault="00172D03" w:rsidP="00172D03">
      <w:pPr>
        <w:spacing w:before="60" w:after="0" w:line="260" w:lineRule="atLeast"/>
        <w:ind w:left="567"/>
        <w:rPr>
          <w:rFonts w:asciiTheme="minorHAnsi" w:hAnsiTheme="minorHAnsi" w:cstheme="minorHAnsi"/>
        </w:rPr>
      </w:pPr>
    </w:p>
    <w:p w14:paraId="1B712774"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F034436" w14:textId="77777777" w:rsidR="00172D03" w:rsidRPr="00152629" w:rsidRDefault="00172D03" w:rsidP="00172D03">
      <w:pPr>
        <w:spacing w:before="60" w:after="0" w:line="260" w:lineRule="atLeast"/>
        <w:ind w:left="567"/>
        <w:rPr>
          <w:rFonts w:asciiTheme="minorHAnsi" w:hAnsiTheme="minorHAnsi" w:cstheme="minorHAnsi"/>
        </w:rPr>
      </w:pPr>
    </w:p>
    <w:p w14:paraId="1B5CB8DD" w14:textId="53AA1A54"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Komunikacija (npr. pozivi, pojasnila ipd.) bo potekala preko sistema e</w:t>
      </w:r>
      <w:r w:rsidR="009E64A8">
        <w:rPr>
          <w:rFonts w:asciiTheme="minorHAnsi" w:hAnsiTheme="minorHAnsi" w:cstheme="minorHAnsi"/>
        </w:rPr>
        <w:t>-</w:t>
      </w:r>
      <w:r w:rsidRPr="00152629">
        <w:rPr>
          <w:rFonts w:asciiTheme="minorHAnsi" w:hAnsiTheme="minorHAnsi" w:cstheme="minorHAnsi"/>
        </w:rPr>
        <w:t>JN. Naročnik bo morebitni poziv na dopolnitev, spremembo ali pojasnilo ponudbe posredoval ponudniku v sistemu e-JN. Ponudnik dopolnitev, spremembo ali pojasnilo ponudbene dokumentacije posreduje v sistem e-JN do zahtevanega roka, ki ga določi naročnik.</w:t>
      </w:r>
    </w:p>
    <w:p w14:paraId="4F2CC9AE" w14:textId="77777777" w:rsidR="00172D03" w:rsidRPr="00152629" w:rsidRDefault="00172D03" w:rsidP="00172D03">
      <w:pPr>
        <w:spacing w:before="60" w:after="0" w:line="260" w:lineRule="atLeast"/>
        <w:ind w:left="567"/>
        <w:rPr>
          <w:rFonts w:asciiTheme="minorHAnsi" w:hAnsiTheme="minorHAnsi" w:cstheme="minorHAnsi"/>
        </w:rPr>
      </w:pPr>
    </w:p>
    <w:p w14:paraId="0441F86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Če ponudnik v roku, ki ga določi naročnik, ne predloži manjkajočega dokumenta ali ne dopolni, popravi ali pojasni ustrezne informacije ali dokumentacije, ga naročnik izključi.</w:t>
      </w:r>
    </w:p>
    <w:p w14:paraId="71E40366" w14:textId="77777777" w:rsidR="00172D03" w:rsidRPr="00152629" w:rsidRDefault="00172D03" w:rsidP="00172D03">
      <w:pPr>
        <w:spacing w:before="60" w:after="0" w:line="260" w:lineRule="atLeast"/>
        <w:ind w:left="567"/>
        <w:rPr>
          <w:rFonts w:asciiTheme="minorHAnsi" w:hAnsiTheme="minorHAnsi" w:cstheme="minorHAnsi"/>
        </w:rPr>
      </w:pPr>
    </w:p>
    <w:p w14:paraId="53635AC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8" w:name="_Toc9341073"/>
      <w:r w:rsidRPr="00152629">
        <w:rPr>
          <w:rFonts w:asciiTheme="minorHAnsi" w:hAnsiTheme="minorHAnsi" w:cstheme="minorHAnsi"/>
          <w:b/>
        </w:rPr>
        <w:t>2. 10  Obvestilo o oddaji naročila</w:t>
      </w:r>
      <w:bookmarkEnd w:id="18"/>
    </w:p>
    <w:p w14:paraId="259EBF3E"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Naročnik najkasneje v 30 dneh od roka za oddajo ponudb sprejme odločitev o oddaji naročila in jo objavi na portalu javnih naročil. </w:t>
      </w:r>
    </w:p>
    <w:p w14:paraId="561B686B" w14:textId="77777777" w:rsidR="00172D03" w:rsidRPr="00152629" w:rsidRDefault="00172D03" w:rsidP="00172D03">
      <w:pPr>
        <w:spacing w:before="60" w:after="0" w:line="260" w:lineRule="atLeast"/>
        <w:ind w:left="567"/>
        <w:rPr>
          <w:rFonts w:asciiTheme="minorHAnsi" w:hAnsiTheme="minorHAnsi" w:cstheme="minorHAnsi"/>
        </w:rPr>
      </w:pPr>
    </w:p>
    <w:p w14:paraId="7481A1DE"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Po sprejemu odločitve o oddaji naročila lahko naročnik iz razlogov in na način, kot je določeno z zakonom, odstopi od sklenitve pogodbe oziroma izvedbe javnega naročila.</w:t>
      </w:r>
    </w:p>
    <w:p w14:paraId="2C2BA90D" w14:textId="77777777" w:rsidR="00172D03" w:rsidRPr="00152629" w:rsidRDefault="00172D03" w:rsidP="00172D03">
      <w:pPr>
        <w:spacing w:before="60" w:after="0" w:line="260" w:lineRule="atLeast"/>
        <w:ind w:left="567"/>
        <w:rPr>
          <w:rFonts w:asciiTheme="minorHAnsi" w:hAnsiTheme="minorHAnsi" w:cstheme="minorHAnsi"/>
        </w:rPr>
      </w:pPr>
    </w:p>
    <w:p w14:paraId="220124AD"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20E8C93B" w14:textId="77777777" w:rsidR="00172D03" w:rsidRPr="00152629" w:rsidRDefault="00172D03" w:rsidP="00172D03">
      <w:pPr>
        <w:spacing w:before="60" w:after="0" w:line="260" w:lineRule="atLeast"/>
        <w:ind w:left="567"/>
        <w:rPr>
          <w:rFonts w:asciiTheme="minorHAnsi" w:hAnsiTheme="minorHAnsi" w:cstheme="minorHAnsi"/>
        </w:rPr>
      </w:pPr>
    </w:p>
    <w:p w14:paraId="1D7CA1B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9" w:name="_Toc9341074"/>
      <w:r w:rsidRPr="00152629">
        <w:rPr>
          <w:rFonts w:asciiTheme="minorHAnsi" w:hAnsiTheme="minorHAnsi" w:cstheme="minorHAnsi"/>
          <w:b/>
        </w:rPr>
        <w:t>2. 11  Pravno varstvo</w:t>
      </w:r>
      <w:bookmarkEnd w:id="19"/>
    </w:p>
    <w:p w14:paraId="5155D089" w14:textId="77777777" w:rsidR="00172D03" w:rsidRPr="00152629" w:rsidRDefault="00172D03" w:rsidP="00172D03">
      <w:pPr>
        <w:spacing w:before="0" w:after="160" w:line="260" w:lineRule="atLeast"/>
        <w:ind w:left="578"/>
        <w:rPr>
          <w:rFonts w:cs="Calibri"/>
        </w:rPr>
      </w:pPr>
      <w:r w:rsidRPr="00152629">
        <w:rPr>
          <w:rFonts w:cs="Calibri"/>
        </w:rPr>
        <w:t>Pravno varstvo ponudnikov je zagotovljeno z Zakonom o pravnem varstvu v postopkih javnega naročanja (Uradni list RS, št. 43/11,60/11 – ZTP-D, 63/13, 90/14 – ZDU-1, 60/17  in 72/19).</w:t>
      </w:r>
    </w:p>
    <w:p w14:paraId="642E01CB" w14:textId="77777777" w:rsidR="00172D03" w:rsidRPr="00152629" w:rsidRDefault="00172D03" w:rsidP="00172D03">
      <w:pPr>
        <w:spacing w:before="0" w:after="160" w:line="260" w:lineRule="atLeast"/>
        <w:ind w:left="578"/>
        <w:rPr>
          <w:rFonts w:cs="Calibri"/>
        </w:rPr>
      </w:pPr>
      <w:r w:rsidRPr="00152629">
        <w:rPr>
          <w:rFonts w:cs="Calibri"/>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5407A369" w14:textId="77777777" w:rsidR="00172D03" w:rsidRPr="00152629" w:rsidRDefault="00172D03" w:rsidP="00172D03">
      <w:pPr>
        <w:spacing w:before="0" w:after="160" w:line="260" w:lineRule="atLeast"/>
        <w:ind w:firstLine="578"/>
        <w:rPr>
          <w:rFonts w:cs="Calibri"/>
        </w:rPr>
      </w:pPr>
      <w:r w:rsidRPr="00152629">
        <w:rPr>
          <w:rFonts w:cs="Calibri"/>
        </w:rPr>
        <w:t xml:space="preserve">Več o pravnem varstvu: </w:t>
      </w:r>
      <w:hyperlink r:id="rId20" w:history="1">
        <w:r w:rsidRPr="00152629">
          <w:rPr>
            <w:rFonts w:cs="Calibri"/>
            <w:u w:val="single"/>
          </w:rPr>
          <w:t>http://www.djn.mju.gov.si/sistem-javnega-narocanja/pravno-varstvo</w:t>
        </w:r>
      </w:hyperlink>
    </w:p>
    <w:p w14:paraId="4414C4BE"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p>
    <w:p w14:paraId="6BCC7F71" w14:textId="77777777" w:rsidR="00172D03" w:rsidRPr="00152629" w:rsidRDefault="00172D03" w:rsidP="00172D03">
      <w:pPr>
        <w:numPr>
          <w:ilvl w:val="1"/>
          <w:numId w:val="0"/>
        </w:numPr>
        <w:spacing w:after="0" w:line="260" w:lineRule="atLeast"/>
        <w:outlineLvl w:val="1"/>
        <w:rPr>
          <w:rFonts w:asciiTheme="minorHAnsi" w:hAnsiTheme="minorHAnsi" w:cstheme="minorHAnsi"/>
          <w:b/>
        </w:rPr>
      </w:pPr>
      <w:bookmarkStart w:id="20" w:name="_Toc9341075"/>
      <w:r w:rsidRPr="00152629">
        <w:rPr>
          <w:rFonts w:asciiTheme="minorHAnsi" w:hAnsiTheme="minorHAnsi" w:cstheme="minorHAnsi"/>
          <w:b/>
        </w:rPr>
        <w:lastRenderedPageBreak/>
        <w:t>2. 12 Sklenitev pogodbe</w:t>
      </w:r>
      <w:bookmarkEnd w:id="20"/>
    </w:p>
    <w:p w14:paraId="1F420AC3"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Izbrani ponudnik je dolžan najkasneje v osmih (8) dneh od prejema pogodbe v podpis naročniku vrniti podpisano pogodbo, sicer bo naročnik sklepal, da ponudnik od podpisa pogodbe odstopa. Pogodba je sklenjena, ko jo podpišejo vse pogodbene stranke in postane veljavna pod pogojem, da izbrani ponudnik pravočasno, v skladu s pogodbo, predloži finančno zavarovanje za dobro izvedbo pogodbenih obveznosti (</w:t>
      </w:r>
      <w:r w:rsidRPr="00152629">
        <w:rPr>
          <w:rFonts w:asciiTheme="minorHAnsi" w:hAnsiTheme="minorHAnsi" w:cstheme="minorHAnsi"/>
          <w:i/>
        </w:rPr>
        <w:t>vzorec pogodbe in finančnega zavarovanja sta sestavni del razpisne dokumentacije</w:t>
      </w:r>
      <w:r w:rsidRPr="00152629">
        <w:rPr>
          <w:rFonts w:asciiTheme="minorHAnsi" w:hAnsiTheme="minorHAnsi" w:cstheme="minorHAnsi"/>
        </w:rPr>
        <w:t>). V primeru skupne ponudbe pogodbo podpišejo vsi partnerji ali vodilni partner po pooblastilu.</w:t>
      </w:r>
    </w:p>
    <w:p w14:paraId="43A3A64B" w14:textId="77777777" w:rsidR="00172D03" w:rsidRPr="00152629" w:rsidRDefault="00172D03" w:rsidP="00172D03">
      <w:pPr>
        <w:spacing w:before="60" w:after="0" w:line="260" w:lineRule="atLeast"/>
        <w:ind w:left="567"/>
        <w:rPr>
          <w:rFonts w:asciiTheme="minorHAnsi" w:hAnsiTheme="minorHAnsi" w:cstheme="minorHAnsi"/>
        </w:rPr>
      </w:pPr>
    </w:p>
    <w:p w14:paraId="782F61B6"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Naročniku je z zakonom prepovedano skleniti pogodbo s ponudnikom, ki je uvrščen v evidenco poslovnih subjektov iz 35. člena Zakona o integriteti in preprečevanju korupcije (Ur. l. RS, št.: 69/11), že sklenjene pogodbe s takšnim ponudnikom pa so nične.</w:t>
      </w:r>
    </w:p>
    <w:p w14:paraId="4CC4747C" w14:textId="77777777" w:rsidR="00172D03" w:rsidRPr="00152629" w:rsidRDefault="00172D03" w:rsidP="00172D03">
      <w:pPr>
        <w:spacing w:before="60" w:after="0" w:line="260" w:lineRule="atLeast"/>
        <w:ind w:left="567"/>
        <w:rPr>
          <w:rFonts w:asciiTheme="minorHAnsi" w:hAnsiTheme="minorHAnsi" w:cstheme="minorHAnsi"/>
        </w:rPr>
      </w:pPr>
    </w:p>
    <w:p w14:paraId="27B58C2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Izbrani ponudnik, in v primeru skupne ponudbe tudi partner, mora v roku 8 dni od prejema naročnikovega poziva posredovati izjavo s podatki o:</w:t>
      </w:r>
    </w:p>
    <w:p w14:paraId="7ACE2BC6" w14:textId="77777777" w:rsidR="00172D03" w:rsidRPr="00152629" w:rsidRDefault="00172D03" w:rsidP="00172D03">
      <w:pPr>
        <w:numPr>
          <w:ilvl w:val="0"/>
          <w:numId w:val="23"/>
        </w:numPr>
        <w:spacing w:before="60" w:after="0" w:line="260" w:lineRule="atLeast"/>
        <w:ind w:left="927"/>
        <w:contextualSpacing/>
        <w:jc w:val="left"/>
        <w:rPr>
          <w:rFonts w:asciiTheme="minorHAnsi" w:hAnsiTheme="minorHAnsi" w:cstheme="minorHAnsi"/>
        </w:rPr>
      </w:pPr>
      <w:r w:rsidRPr="00152629">
        <w:rPr>
          <w:rFonts w:asciiTheme="minorHAnsi" w:hAnsiTheme="minorHAnsi" w:cstheme="minorHAnsi"/>
        </w:rPr>
        <w:t>svojih ustanoviteljih, družbenikih, vključno s tihimi družbeniki, delničarjih, komanditistih ali drugih lastnikih in podatke o lastniških deležih navedenih oseb,</w:t>
      </w:r>
    </w:p>
    <w:p w14:paraId="52723DF2" w14:textId="77777777" w:rsidR="00172D03" w:rsidRPr="00152629" w:rsidRDefault="00172D03" w:rsidP="00172D03">
      <w:pPr>
        <w:numPr>
          <w:ilvl w:val="0"/>
          <w:numId w:val="23"/>
        </w:numPr>
        <w:spacing w:before="60" w:after="0" w:line="260" w:lineRule="atLeast"/>
        <w:ind w:left="927"/>
        <w:contextualSpacing/>
        <w:jc w:val="left"/>
        <w:rPr>
          <w:rFonts w:asciiTheme="minorHAnsi" w:hAnsiTheme="minorHAnsi" w:cstheme="minorHAnsi"/>
        </w:rPr>
      </w:pPr>
      <w:r w:rsidRPr="00152629">
        <w:rPr>
          <w:rFonts w:asciiTheme="minorHAnsi" w:hAnsiTheme="minorHAnsi" w:cstheme="minorHAnsi"/>
        </w:rPr>
        <w:t>gospodarskih subjektih, za katere se glede na določbe zakona, ki ureja gospodarske družbe šteje, da so z njim povezane družbe.</w:t>
      </w:r>
    </w:p>
    <w:p w14:paraId="03BF3FDD" w14:textId="77777777" w:rsidR="00172D03" w:rsidRPr="00152629" w:rsidRDefault="00172D03" w:rsidP="00172D03">
      <w:pPr>
        <w:spacing w:before="60" w:after="0" w:line="260" w:lineRule="atLeast"/>
        <w:rPr>
          <w:rFonts w:asciiTheme="minorHAnsi" w:hAnsiTheme="minorHAnsi" w:cstheme="minorHAnsi"/>
        </w:rPr>
      </w:pPr>
    </w:p>
    <w:p w14:paraId="5B01B7AF"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BF08977" w14:textId="77777777" w:rsidR="00172D03" w:rsidRPr="00152629" w:rsidRDefault="00172D03" w:rsidP="00172D03">
      <w:pPr>
        <w:tabs>
          <w:tab w:val="left" w:pos="540"/>
        </w:tabs>
        <w:spacing w:before="60" w:line="260" w:lineRule="atLeast"/>
        <w:ind w:left="567"/>
        <w:outlineLvl w:val="0"/>
        <w:rPr>
          <w:rFonts w:asciiTheme="minorHAnsi" w:hAnsiTheme="minorHAnsi" w:cstheme="minorHAnsi"/>
          <w:b/>
        </w:rPr>
      </w:pPr>
    </w:p>
    <w:p w14:paraId="05D692B8" w14:textId="12CC2CB0" w:rsidR="00172D03" w:rsidRDefault="00172D03" w:rsidP="00172D03">
      <w:pPr>
        <w:spacing w:after="200" w:line="260" w:lineRule="atLeast"/>
        <w:ind w:left="432" w:hanging="432"/>
        <w:jc w:val="left"/>
        <w:outlineLvl w:val="0"/>
        <w:rPr>
          <w:rFonts w:asciiTheme="minorHAnsi" w:hAnsiTheme="minorHAnsi" w:cstheme="minorHAnsi"/>
          <w:b/>
        </w:rPr>
      </w:pPr>
      <w:bookmarkStart w:id="21" w:name="_Toc9341076"/>
      <w:r w:rsidRPr="00152629">
        <w:rPr>
          <w:rFonts w:asciiTheme="minorHAnsi" w:hAnsiTheme="minorHAnsi" w:cstheme="minorHAnsi"/>
          <w:b/>
        </w:rPr>
        <w:t>3.  POGOJI IN MERILA ZA IZBOR PONUDB</w:t>
      </w:r>
      <w:bookmarkEnd w:id="21"/>
    </w:p>
    <w:p w14:paraId="13C75352" w14:textId="612FBF7E" w:rsidR="00172D03" w:rsidRPr="0030422D" w:rsidRDefault="00172D03" w:rsidP="00172D03">
      <w:pPr>
        <w:numPr>
          <w:ilvl w:val="1"/>
          <w:numId w:val="0"/>
        </w:numPr>
        <w:spacing w:after="0" w:line="260" w:lineRule="atLeast"/>
        <w:ind w:left="578" w:hanging="578"/>
        <w:outlineLvl w:val="1"/>
        <w:rPr>
          <w:rFonts w:asciiTheme="minorHAnsi" w:hAnsiTheme="minorHAnsi" w:cstheme="minorHAnsi"/>
          <w:b/>
        </w:rPr>
      </w:pPr>
      <w:bookmarkStart w:id="22" w:name="_Toc9341077"/>
      <w:r w:rsidRPr="0030422D">
        <w:rPr>
          <w:rFonts w:asciiTheme="minorHAnsi" w:hAnsiTheme="minorHAnsi" w:cstheme="minorHAnsi"/>
          <w:b/>
        </w:rPr>
        <w:t>3. 1 Razlogi za izključitev so:</w:t>
      </w:r>
      <w:bookmarkEnd w:id="22"/>
    </w:p>
    <w:p w14:paraId="72F1819A" w14:textId="77777777" w:rsidR="00C845C5" w:rsidRPr="0030422D" w:rsidRDefault="00C845C5" w:rsidP="00C845C5">
      <w:pPr>
        <w:spacing w:line="260" w:lineRule="atLeast"/>
        <w:rPr>
          <w:rFonts w:cs="Calibri"/>
          <w:b/>
        </w:rPr>
      </w:pPr>
      <w:r w:rsidRPr="0030422D">
        <w:rPr>
          <w:rFonts w:cs="Calibri"/>
        </w:rPr>
        <w:t xml:space="preserve">V predmetnem postopku oddaje javnega naročila lahko sodelujejo le gospodarski subjekti, za katere ne obstajajo naslednji </w:t>
      </w:r>
      <w:r w:rsidRPr="0030422D">
        <w:rPr>
          <w:rFonts w:cs="Calibri"/>
          <w:b/>
        </w:rPr>
        <w:t>razlogi za izključitev</w:t>
      </w:r>
      <w:r w:rsidRPr="0030422D">
        <w:rPr>
          <w:rFonts w:cs="Calibri"/>
        </w:rPr>
        <w:t>:</w:t>
      </w:r>
    </w:p>
    <w:p w14:paraId="3605EEE7" w14:textId="77777777" w:rsidR="00C845C5" w:rsidRPr="0030422D" w:rsidRDefault="00C845C5" w:rsidP="00C845C5">
      <w:pPr>
        <w:numPr>
          <w:ilvl w:val="1"/>
          <w:numId w:val="32"/>
        </w:numPr>
        <w:spacing w:line="240" w:lineRule="auto"/>
        <w:ind w:left="284" w:hanging="284"/>
        <w:rPr>
          <w:rFonts w:cs="Calibri"/>
        </w:rPr>
      </w:pPr>
      <w:r w:rsidRPr="0030422D">
        <w:rPr>
          <w:rFonts w:cs="Calibri"/>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CAAD46F" w14:textId="77777777" w:rsidR="00C845C5" w:rsidRPr="0030422D" w:rsidRDefault="00C845C5" w:rsidP="00C845C5">
      <w:pPr>
        <w:numPr>
          <w:ilvl w:val="1"/>
          <w:numId w:val="32"/>
        </w:numPr>
        <w:spacing w:line="240" w:lineRule="auto"/>
        <w:ind w:left="284" w:hanging="284"/>
        <w:rPr>
          <w:rFonts w:cs="Calibri"/>
        </w:rPr>
      </w:pPr>
      <w:r w:rsidRPr="0030422D">
        <w:rPr>
          <w:rFonts w:cs="Calibr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za sodelovanje ali prijave znaša 50 evrov ali več. Šteje se, da gospodarski subjekt ne izpolnjuje obveznosti iz prejšnjega stavka tudi, če na dan oddaje prijave za sodelovanje ali prijave ni imel predloženih vseh obračunov davčnih odtegljajev za dohodke iz delovnega razmerja za obdobje zadnjih petih let do dne oddaje prijave za sodelovanje ali prijave.</w:t>
      </w:r>
    </w:p>
    <w:p w14:paraId="60A468DC" w14:textId="77777777" w:rsidR="00C845C5" w:rsidRPr="0030422D" w:rsidRDefault="00C845C5" w:rsidP="00C845C5">
      <w:pPr>
        <w:numPr>
          <w:ilvl w:val="1"/>
          <w:numId w:val="32"/>
        </w:numPr>
        <w:spacing w:line="240" w:lineRule="auto"/>
        <w:ind w:left="284" w:hanging="284"/>
        <w:rPr>
          <w:rFonts w:cs="Calibri"/>
        </w:rPr>
      </w:pPr>
      <w:r w:rsidRPr="0030422D">
        <w:rPr>
          <w:rFonts w:cs="Calibri"/>
        </w:rPr>
        <w:t>Gospodarski subjekt je na dan, ko poteče rok za oddajo ponudb ali prijav, izločen iz postopkov oddaje javnih naročil zaradi uvrstitve v evidenco gospodarskih subjektov z izrečenimi stranskimi sankcijami izločitve iz postopkov javnega naročanja..</w:t>
      </w:r>
    </w:p>
    <w:p w14:paraId="1E57A527" w14:textId="77777777" w:rsidR="00C845C5" w:rsidRPr="0030422D" w:rsidRDefault="00C845C5" w:rsidP="00C845C5">
      <w:pPr>
        <w:numPr>
          <w:ilvl w:val="1"/>
          <w:numId w:val="32"/>
        </w:numPr>
        <w:spacing w:line="240" w:lineRule="auto"/>
        <w:ind w:left="284" w:hanging="284"/>
        <w:rPr>
          <w:rFonts w:asciiTheme="minorHAnsi" w:hAnsiTheme="minorHAnsi" w:cstheme="minorHAnsi"/>
        </w:rPr>
      </w:pPr>
      <w:r w:rsidRPr="0030422D">
        <w:rPr>
          <w:rFonts w:cs="Calibri"/>
        </w:rPr>
        <w:t xml:space="preserve">Pri gospodarskem subjektu je v zadnjih treh letih pred potekom roka za oddajo ponudb ali prijav pristojni organ Republike </w:t>
      </w:r>
      <w:r w:rsidRPr="0030422D">
        <w:rPr>
          <w:rFonts w:asciiTheme="minorHAnsi" w:hAnsiTheme="minorHAnsi" w:cstheme="minorHAnsi"/>
        </w:rPr>
        <w:t>Slovenije ali druge države članice ali tretje države ugotovil najmanj dve kršitvi pri davkih in prekrških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3678BDB" w14:textId="77777777" w:rsidR="00C845C5" w:rsidRPr="0030422D" w:rsidRDefault="00C845C5" w:rsidP="00F3544F">
      <w:pPr>
        <w:rPr>
          <w:rFonts w:asciiTheme="minorHAnsi" w:hAnsiTheme="minorHAnsi" w:cstheme="minorHAnsi"/>
          <w:i/>
        </w:rPr>
      </w:pPr>
      <w:r w:rsidRPr="0030422D">
        <w:rPr>
          <w:rFonts w:asciiTheme="minorHAnsi" w:hAnsiTheme="minorHAnsi" w:cstheme="minorHAnsi"/>
          <w:i/>
        </w:rPr>
        <w:lastRenderedPageBreak/>
        <w:t xml:space="preserve">V kolikor je gospodarski subjekt v položaju iz te točke, v delu, ki se nanaša na kršitve v zvezi z delovnim časom in počitki, lahko naročniku v skladu s Sklepom Ustavnega sodišča RS št. U-I-180/19-23 in ob smiselni uporabi devetega odstavka 75. člena ZJN-3 predloži dokazila, da je sprejel zadostne ukrepe, s katerimi lahko dokaže svojo zanesljivost kljub obstoju razlogov za izključitev. V tem primeru mora slednje ustrezno označiti in opisati v ESPD obrazcu, kot je navedeno v nadaljevanju. </w:t>
      </w:r>
      <w:r w:rsidRPr="0030422D">
        <w:rPr>
          <w:rFonts w:asciiTheme="minorHAnsi" w:hAnsiTheme="minorHAnsi" w:cstheme="minorHAnsi"/>
          <w:b/>
          <w:bCs/>
          <w:i/>
        </w:rPr>
        <w:t xml:space="preserve">Navedeni popravni mehanizem mora gospodarski subjekt uveljavljati že ob predložitvi ponudbe in zanj hkrati predložiti tudi ustrezne dokaze, saj slednjega kasneje ne bo mogel storiti in ga naročnik naknadno tudi ne bo pozival k dopolnitvi ponudbe v tem delu. </w:t>
      </w:r>
    </w:p>
    <w:p w14:paraId="566D1D5C" w14:textId="77777777" w:rsidR="00C845C5" w:rsidRPr="0030422D" w:rsidRDefault="00C845C5" w:rsidP="00C845C5">
      <w:pPr>
        <w:spacing w:line="260" w:lineRule="atLeast"/>
        <w:rPr>
          <w:rFonts w:cs="Calibri"/>
        </w:rPr>
      </w:pPr>
      <w:r w:rsidRPr="0030422D">
        <w:rPr>
          <w:rFonts w:cs="Calibri"/>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30C333B" w14:textId="77777777" w:rsidR="00C845C5" w:rsidRPr="0030422D" w:rsidRDefault="00C845C5" w:rsidP="00C845C5">
      <w:pPr>
        <w:autoSpaceDE w:val="0"/>
        <w:autoSpaceDN w:val="0"/>
        <w:adjustRightInd w:val="0"/>
        <w:spacing w:line="260" w:lineRule="atLeast"/>
        <w:rPr>
          <w:rFonts w:cs="Calibri"/>
        </w:rPr>
      </w:pPr>
      <w:r w:rsidRPr="0030422D">
        <w:rPr>
          <w:rFonts w:cs="Calibri"/>
        </w:rPr>
        <w:t>Naročnik bo ponudnika izključil iz nadaljnjega postopka izbire, če ugotovi, da za ponudnika ali soponudnike obstajajo navedeni razlogi za izključitev. V primeru, da bodo obstajali razlogi za izključitev podizvajalca, bo naročnik ponudnika pozval na zamenjavo podizvajalca.</w:t>
      </w:r>
    </w:p>
    <w:p w14:paraId="76162BFB" w14:textId="77777777" w:rsidR="00C845C5" w:rsidRPr="0030422D" w:rsidRDefault="00C845C5" w:rsidP="00C845C5">
      <w:pPr>
        <w:autoSpaceDE w:val="0"/>
        <w:autoSpaceDN w:val="0"/>
        <w:adjustRightInd w:val="0"/>
        <w:spacing w:line="260" w:lineRule="atLeast"/>
        <w:rPr>
          <w:rFonts w:cs="Calibri"/>
        </w:rPr>
      </w:pPr>
      <w:r w:rsidRPr="0030422D">
        <w:rPr>
          <w:rFonts w:cs="Calibri"/>
        </w:rPr>
        <w:t xml:space="preserve">Naročnik si pridržuje pravico, da bo v fazi preverjanja ponudbe za tuje gospodarske subjekte zahteval predložitev dokazil iz uradnih evidenc v matični državi o neobstoju razlogov za izključitev (točka 1, 2 in 4). </w:t>
      </w:r>
      <w:r w:rsidRPr="0030422D">
        <w:rPr>
          <w:rFonts w:cs="Calibri"/>
          <w:b/>
          <w:bCs/>
        </w:rPr>
        <w:t xml:space="preserve">Zaželeno pa je, da so ta dokazila predložena že v ponudbi. </w:t>
      </w:r>
    </w:p>
    <w:p w14:paraId="4BA23C50" w14:textId="77777777" w:rsidR="00C845C5" w:rsidRPr="0030422D" w:rsidRDefault="00C845C5" w:rsidP="00C845C5">
      <w:pPr>
        <w:autoSpaceDE w:val="0"/>
        <w:autoSpaceDN w:val="0"/>
        <w:adjustRightInd w:val="0"/>
        <w:spacing w:line="260" w:lineRule="atLeast"/>
        <w:rPr>
          <w:rFonts w:cs="Calibri"/>
        </w:rPr>
      </w:pPr>
      <w:r w:rsidRPr="0030422D">
        <w:rPr>
          <w:rFonts w:cs="Calibri"/>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C845C5" w:rsidRPr="0030422D" w14:paraId="2BEB398F" w14:textId="77777777" w:rsidTr="00E1504A">
        <w:tc>
          <w:tcPr>
            <w:tcW w:w="9634" w:type="dxa"/>
            <w:tcBorders>
              <w:top w:val="single" w:sz="4" w:space="0" w:color="auto"/>
              <w:left w:val="single" w:sz="4" w:space="0" w:color="auto"/>
              <w:bottom w:val="single" w:sz="4" w:space="0" w:color="auto"/>
              <w:right w:val="single" w:sz="4" w:space="0" w:color="auto"/>
            </w:tcBorders>
            <w:shd w:val="clear" w:color="auto" w:fill="auto"/>
          </w:tcPr>
          <w:p w14:paraId="29F093EB" w14:textId="77777777" w:rsidR="00C845C5" w:rsidRPr="0030422D" w:rsidRDefault="00C845C5" w:rsidP="005F3667">
            <w:pPr>
              <w:rPr>
                <w:rFonts w:asciiTheme="minorHAnsi" w:hAnsiTheme="minorHAnsi" w:cstheme="minorHAnsi"/>
              </w:rPr>
            </w:pPr>
            <w:r w:rsidRPr="0030422D">
              <w:rPr>
                <w:rFonts w:asciiTheme="minorHAnsi" w:hAnsiTheme="minorHAnsi" w:cstheme="minorHAnsi"/>
                <w:b/>
              </w:rPr>
              <w:t xml:space="preserve">DOKAZILO: </w:t>
            </w:r>
            <w:r w:rsidRPr="0030422D">
              <w:rPr>
                <w:rFonts w:asciiTheme="minorHAnsi" w:hAnsiTheme="minorHAnsi" w:cstheme="minorHAnsi"/>
              </w:rPr>
              <w:t>ESPD obrazec za vsak posamezen gospodarski subjekt.</w:t>
            </w:r>
          </w:p>
          <w:p w14:paraId="0D676375" w14:textId="77777777" w:rsidR="00C845C5" w:rsidRPr="0030422D" w:rsidRDefault="00C845C5" w:rsidP="005F3667">
            <w:pPr>
              <w:rPr>
                <w:rFonts w:asciiTheme="minorHAnsi" w:hAnsiTheme="minorHAnsi" w:cstheme="minorHAnsi"/>
              </w:rPr>
            </w:pPr>
            <w:r w:rsidRPr="0030422D">
              <w:rPr>
                <w:rFonts w:asciiTheme="minorHAnsi" w:hAnsiTheme="minorHAnsi" w:cstheme="minorHAnsi"/>
              </w:rPr>
              <w:t>Naročnik bo kot ustrezna štel dokazila o nekaznovanosti, ki so izdana v obdobju štirih mesecev pred rokom za prejem ponudb ali v obdobju 90 dni po roku za prejem ponudb.</w:t>
            </w:r>
          </w:p>
          <w:p w14:paraId="525F451D" w14:textId="77777777" w:rsidR="00C845C5" w:rsidRPr="0030422D" w:rsidRDefault="00C845C5" w:rsidP="005F3667">
            <w:pPr>
              <w:rPr>
                <w:rFonts w:cs="Calibri"/>
              </w:rPr>
            </w:pPr>
            <w:r w:rsidRPr="0030422D">
              <w:rPr>
                <w:rFonts w:asciiTheme="minorHAnsi" w:hAnsiTheme="minorHAnsi" w:cstheme="minorHAnsi"/>
              </w:rPr>
              <w:t xml:space="preserve">V kolikor je odgovor gospodarskega subjekta v primeru iz 4. točke DA in uveljavlja popravni mehanizem, v »Del III: Razlogi za izključitev, Oddelek D: Nacionalni razlogi za izključitev« v polje »Opišite jih« napiše kršitve in ukrepe, s katerimi lahko dokaže svojo zanesljivost kljub obstoju razlogov za izključitev. </w:t>
            </w:r>
            <w:r w:rsidRPr="0030422D">
              <w:rPr>
                <w:rFonts w:asciiTheme="minorHAnsi" w:hAnsiTheme="minorHAnsi" w:cstheme="minorHAnsi"/>
                <w:b/>
                <w:bCs/>
              </w:rPr>
              <w:t>Gospodarski subjekt mora</w:t>
            </w:r>
            <w:r w:rsidRPr="0030422D">
              <w:rPr>
                <w:rFonts w:asciiTheme="minorHAnsi" w:hAnsiTheme="minorHAnsi" w:cstheme="minorHAnsi"/>
              </w:rPr>
              <w:t xml:space="preserve"> </w:t>
            </w:r>
            <w:r w:rsidRPr="0030422D">
              <w:rPr>
                <w:rFonts w:asciiTheme="minorHAnsi" w:hAnsiTheme="minorHAnsi" w:cstheme="minorHAnsi"/>
                <w:b/>
                <w:bCs/>
              </w:rPr>
              <w:t>popravni mehanizem in dokaze zanj nujno uveljavljati že ob predložitvi ponudbe in kasneje slednjega ne bo mogel storiti, niti ga k temu ne bo pozival naročnik.</w:t>
            </w:r>
          </w:p>
        </w:tc>
      </w:tr>
    </w:tbl>
    <w:p w14:paraId="5BDE1C53" w14:textId="77777777" w:rsidR="00C845C5" w:rsidRPr="00152629" w:rsidRDefault="00C845C5" w:rsidP="00172D03">
      <w:pPr>
        <w:numPr>
          <w:ilvl w:val="1"/>
          <w:numId w:val="0"/>
        </w:numPr>
        <w:spacing w:after="0" w:line="260" w:lineRule="atLeast"/>
        <w:ind w:left="578" w:hanging="578"/>
        <w:outlineLvl w:val="1"/>
        <w:rPr>
          <w:rFonts w:asciiTheme="minorHAnsi" w:hAnsiTheme="minorHAnsi" w:cstheme="minorHAnsi"/>
          <w:b/>
        </w:rPr>
      </w:pPr>
    </w:p>
    <w:p w14:paraId="2017CA65"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23" w:name="_Toc9341078"/>
      <w:r w:rsidRPr="00152629">
        <w:rPr>
          <w:rFonts w:asciiTheme="minorHAnsi" w:hAnsiTheme="minorHAnsi" w:cstheme="minorHAnsi"/>
          <w:b/>
        </w:rPr>
        <w:t>3. 2 Pogoji za sodelovanje</w:t>
      </w:r>
      <w:bookmarkEnd w:id="23"/>
    </w:p>
    <w:p w14:paraId="4BBC462E" w14:textId="77777777" w:rsidR="00172D03" w:rsidRPr="00152629" w:rsidRDefault="00172D03" w:rsidP="00172D03">
      <w:pPr>
        <w:keepNext/>
        <w:spacing w:before="60" w:after="0" w:line="260" w:lineRule="atLeast"/>
        <w:ind w:left="567" w:hanging="567"/>
        <w:rPr>
          <w:rFonts w:asciiTheme="minorHAnsi" w:hAnsiTheme="minorHAnsi" w:cstheme="minorHAnsi"/>
          <w:b/>
        </w:rPr>
      </w:pPr>
    </w:p>
    <w:p w14:paraId="10DD231D" w14:textId="77777777"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bookmarkStart w:id="24" w:name="_Toc9341079"/>
      <w:r w:rsidRPr="00152629">
        <w:rPr>
          <w:rFonts w:asciiTheme="minorHAnsi" w:hAnsiTheme="minorHAnsi" w:cstheme="minorHAnsi"/>
          <w:b/>
        </w:rPr>
        <w:t>3. 2. 1 Ustreznost za opravljanje poklicne dejavnosti</w:t>
      </w:r>
      <w:bookmarkEnd w:id="24"/>
    </w:p>
    <w:p w14:paraId="0E98BF31" w14:textId="77777777" w:rsidR="00172D03" w:rsidRPr="00152629" w:rsidRDefault="00172D03" w:rsidP="00172D03">
      <w:pPr>
        <w:spacing w:before="60" w:after="0" w:line="260" w:lineRule="atLeast"/>
        <w:outlineLvl w:val="4"/>
        <w:rPr>
          <w:rFonts w:asciiTheme="minorHAnsi" w:hAnsiTheme="minorHAnsi" w:cstheme="minorHAnsi"/>
        </w:rPr>
      </w:pPr>
    </w:p>
    <w:p w14:paraId="14EB825C" w14:textId="77777777" w:rsidR="00172D03" w:rsidRPr="00152629" w:rsidRDefault="00172D03" w:rsidP="00172D03">
      <w:pPr>
        <w:numPr>
          <w:ilvl w:val="3"/>
          <w:numId w:val="0"/>
        </w:numPr>
        <w:spacing w:before="60" w:after="0" w:line="260" w:lineRule="atLeast"/>
        <w:ind w:left="1431" w:hanging="864"/>
        <w:outlineLvl w:val="4"/>
        <w:rPr>
          <w:rFonts w:asciiTheme="minorHAnsi" w:hAnsiTheme="minorHAnsi" w:cstheme="minorHAnsi"/>
        </w:rPr>
      </w:pPr>
      <w:r w:rsidRPr="00152629">
        <w:rPr>
          <w:rFonts w:asciiTheme="minorHAnsi" w:hAnsiTheme="minorHAnsi" w:cstheme="minorHAnsi"/>
        </w:rPr>
        <w:t>Vsak gospodarski subjekt, ki nastopa v ponudbi, mora biti pri pristojnem organu registriran za</w:t>
      </w:r>
    </w:p>
    <w:p w14:paraId="29F4C8CF" w14:textId="77777777" w:rsidR="00172D03" w:rsidRPr="00152629" w:rsidRDefault="00172D03" w:rsidP="00172D03">
      <w:pPr>
        <w:numPr>
          <w:ilvl w:val="3"/>
          <w:numId w:val="0"/>
        </w:numPr>
        <w:spacing w:before="60" w:after="0" w:line="260" w:lineRule="atLeast"/>
        <w:ind w:left="1431" w:hanging="864"/>
        <w:outlineLvl w:val="4"/>
        <w:rPr>
          <w:rFonts w:asciiTheme="minorHAnsi" w:hAnsiTheme="minorHAnsi" w:cstheme="minorHAnsi"/>
        </w:rPr>
      </w:pPr>
      <w:r w:rsidRPr="00152629">
        <w:rPr>
          <w:rFonts w:asciiTheme="minorHAnsi" w:hAnsiTheme="minorHAnsi" w:cstheme="minorHAnsi"/>
        </w:rPr>
        <w:t xml:space="preserve">opravljanje dejavnosti, ki jo prevzema v ponudbi. </w:t>
      </w:r>
    </w:p>
    <w:p w14:paraId="2EC86852" w14:textId="77777777" w:rsidR="00172D03" w:rsidRPr="00152629" w:rsidRDefault="00172D03" w:rsidP="00172D03">
      <w:pPr>
        <w:spacing w:before="60" w:after="0" w:line="260" w:lineRule="atLeast"/>
        <w:ind w:left="1431"/>
        <w:outlineLvl w:val="4"/>
        <w:rPr>
          <w:rFonts w:asciiTheme="minorHAnsi" w:hAnsiTheme="minorHAnsi" w:cstheme="minorHAnsi"/>
        </w:rPr>
      </w:pPr>
    </w:p>
    <w:p w14:paraId="5956D154" w14:textId="77777777" w:rsidR="00172D03" w:rsidRPr="00152629" w:rsidRDefault="00172D03" w:rsidP="00172D03">
      <w:pPr>
        <w:spacing w:before="60" w:after="0" w:line="260" w:lineRule="atLeast"/>
        <w:ind w:left="567"/>
        <w:outlineLvl w:val="4"/>
        <w:rPr>
          <w:rFonts w:asciiTheme="minorHAnsi" w:hAnsiTheme="minorHAnsi" w:cstheme="minorHAnsi"/>
        </w:rPr>
      </w:pPr>
      <w:r w:rsidRPr="00152629">
        <w:rPr>
          <w:rFonts w:asciiTheme="minorHAnsi" w:hAnsiTheme="minorHAnsi" w:cstheme="minorHAnsi"/>
        </w:rPr>
        <w:t>Gospodarski subjekt mora biti uvrščen na seznam za opravljanje zavarovalne dejavnosti Agencije za zavarovalni nadzor.</w:t>
      </w:r>
    </w:p>
    <w:p w14:paraId="72A95E8D" w14:textId="77777777" w:rsidR="00172D03" w:rsidRPr="00152629" w:rsidRDefault="00172D03" w:rsidP="00172D03">
      <w:pPr>
        <w:spacing w:before="60" w:after="0" w:line="260" w:lineRule="atLeast"/>
        <w:ind w:left="1431"/>
        <w:outlineLvl w:val="4"/>
        <w:rPr>
          <w:rFonts w:asciiTheme="minorHAnsi" w:hAnsiTheme="minorHAnsi" w:cstheme="minorHAnsi"/>
        </w:rPr>
      </w:pPr>
    </w:p>
    <w:p w14:paraId="669D3BA9" w14:textId="77777777" w:rsidR="00172D03" w:rsidRPr="00152629" w:rsidRDefault="00172D03" w:rsidP="00172D03">
      <w:pPr>
        <w:spacing w:before="60" w:after="0" w:line="260" w:lineRule="atLeast"/>
        <w:ind w:firstLine="567"/>
        <w:outlineLvl w:val="4"/>
        <w:rPr>
          <w:rFonts w:asciiTheme="minorHAnsi" w:hAnsiTheme="minorHAnsi" w:cstheme="minorHAnsi"/>
        </w:rPr>
      </w:pPr>
      <w:r w:rsidRPr="00152629">
        <w:rPr>
          <w:rFonts w:asciiTheme="minorHAnsi" w:hAnsiTheme="minorHAnsi" w:cstheme="minorHAnsi"/>
        </w:rPr>
        <w:t>Naročnik bo izločil ponudnika, ki na dan odpiranja ponudb ni vpisan v register.</w:t>
      </w:r>
    </w:p>
    <w:p w14:paraId="3906A6B9" w14:textId="77777777" w:rsidR="00172D03" w:rsidRPr="00152629" w:rsidRDefault="00172D03" w:rsidP="00172D03">
      <w:pPr>
        <w:spacing w:before="60" w:after="0" w:line="260" w:lineRule="atLeast"/>
        <w:ind w:left="567"/>
        <w:outlineLvl w:val="4"/>
        <w:rPr>
          <w:rFonts w:asciiTheme="minorHAnsi" w:hAnsiTheme="minorHAnsi" w:cstheme="minorHAnsi"/>
        </w:rPr>
      </w:pPr>
    </w:p>
    <w:p w14:paraId="4F36E95D" w14:textId="77777777" w:rsidR="00172D03" w:rsidRPr="00152629" w:rsidRDefault="00172D03" w:rsidP="00172D03">
      <w:pPr>
        <w:spacing w:before="60" w:after="0" w:line="260" w:lineRule="atLeast"/>
        <w:ind w:left="567"/>
        <w:outlineLvl w:val="4"/>
        <w:rPr>
          <w:rFonts w:asciiTheme="minorHAnsi" w:hAnsiTheme="minorHAnsi" w:cstheme="minorHAnsi"/>
        </w:rPr>
      </w:pPr>
      <w:r w:rsidRPr="00152629">
        <w:rPr>
          <w:rFonts w:asciiTheme="minorHAnsi" w:hAnsiTheme="minorHAnsi" w:cstheme="minorHAnsi"/>
        </w:rPr>
        <w:lastRenderedPageBreak/>
        <w:t>V primeru skupne ponudbe velja pogoj tudi za partnerje, v primeru nastopa s podizvajalci pa tudi za podizvajalce.</w:t>
      </w:r>
    </w:p>
    <w:p w14:paraId="08A36CAE" w14:textId="77777777" w:rsidR="00172D03" w:rsidRPr="00152629" w:rsidRDefault="00172D03" w:rsidP="00172D03">
      <w:pPr>
        <w:tabs>
          <w:tab w:val="left" w:pos="1276"/>
        </w:tabs>
        <w:spacing w:before="60" w:after="0" w:line="260" w:lineRule="atLeast"/>
        <w:ind w:left="1276" w:hanging="710"/>
        <w:rPr>
          <w:rFonts w:asciiTheme="minorHAnsi" w:hAnsiTheme="minorHAnsi" w:cstheme="minorHAnsi"/>
        </w:rPr>
      </w:pPr>
    </w:p>
    <w:tbl>
      <w:tblPr>
        <w:tblStyle w:val="Tabelamrea"/>
        <w:tblW w:w="0" w:type="auto"/>
        <w:tblInd w:w="1276" w:type="dxa"/>
        <w:tblLook w:val="04A0" w:firstRow="1" w:lastRow="0" w:firstColumn="1" w:lastColumn="0" w:noHBand="0" w:noVBand="1"/>
      </w:tblPr>
      <w:tblGrid>
        <w:gridCol w:w="1602"/>
        <w:gridCol w:w="6183"/>
      </w:tblGrid>
      <w:tr w:rsidR="00172D03" w:rsidRPr="00152629" w14:paraId="07EB3F75" w14:textId="77777777" w:rsidTr="008E327F">
        <w:tc>
          <w:tcPr>
            <w:tcW w:w="1602" w:type="dxa"/>
            <w:tcBorders>
              <w:top w:val="single" w:sz="4" w:space="0" w:color="auto"/>
              <w:left w:val="single" w:sz="4" w:space="0" w:color="auto"/>
              <w:bottom w:val="single" w:sz="4" w:space="0" w:color="auto"/>
              <w:right w:val="single" w:sz="4" w:space="0" w:color="auto"/>
            </w:tcBorders>
            <w:hideMark/>
          </w:tcPr>
          <w:p w14:paraId="008D052A" w14:textId="77777777" w:rsidR="00172D03" w:rsidRPr="00152629" w:rsidRDefault="00172D03" w:rsidP="008E327F">
            <w:pPr>
              <w:tabs>
                <w:tab w:val="left" w:pos="1276"/>
              </w:tabs>
              <w:spacing w:before="60" w:after="160" w:line="260" w:lineRule="atLeast"/>
              <w:rPr>
                <w:rFonts w:asciiTheme="minorHAnsi" w:hAnsiTheme="minorHAnsi" w:cstheme="minorHAnsi"/>
              </w:rPr>
            </w:pPr>
            <w:bookmarkStart w:id="25" w:name="_Hlk531862623"/>
            <w:r w:rsidRPr="00152629">
              <w:rPr>
                <w:rFonts w:asciiTheme="minorHAnsi" w:hAnsiTheme="minorHAnsi" w:cstheme="minorHAnsi"/>
              </w:rPr>
              <w:t>Dokazilo:</w:t>
            </w:r>
          </w:p>
        </w:tc>
        <w:tc>
          <w:tcPr>
            <w:tcW w:w="6183" w:type="dxa"/>
            <w:tcBorders>
              <w:top w:val="single" w:sz="4" w:space="0" w:color="auto"/>
              <w:left w:val="single" w:sz="4" w:space="0" w:color="auto"/>
              <w:bottom w:val="single" w:sz="4" w:space="0" w:color="auto"/>
              <w:right w:val="single" w:sz="4" w:space="0" w:color="auto"/>
            </w:tcBorders>
            <w:hideMark/>
          </w:tcPr>
          <w:p w14:paraId="3D0BC758" w14:textId="77777777" w:rsidR="00172D03" w:rsidRPr="00152629" w:rsidRDefault="00172D03" w:rsidP="008E327F">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 xml:space="preserve">izpolnjen ESPD za </w:t>
            </w:r>
            <w:bookmarkStart w:id="26" w:name="_Hlk526947939"/>
            <w:r w:rsidRPr="00152629">
              <w:rPr>
                <w:rFonts w:asciiTheme="minorHAnsi" w:hAnsiTheme="minorHAnsi" w:cstheme="minorHAnsi"/>
              </w:rPr>
              <w:t>vsak gospodarski subjekt, ki nastopa v ponudbi</w:t>
            </w:r>
            <w:bookmarkEnd w:id="26"/>
            <w:r w:rsidRPr="00152629">
              <w:rPr>
                <w:rFonts w:asciiTheme="minorHAnsi" w:hAnsiTheme="minorHAnsi" w:cstheme="minorHAnsi"/>
              </w:rPr>
              <w:t>.</w:t>
            </w:r>
          </w:p>
        </w:tc>
      </w:tr>
    </w:tbl>
    <w:bookmarkEnd w:id="25"/>
    <w:p w14:paraId="66EE2B31" w14:textId="7E12E922" w:rsidR="00172D03" w:rsidRPr="00152629" w:rsidRDefault="00172D03" w:rsidP="00172D03">
      <w:pPr>
        <w:tabs>
          <w:tab w:val="left" w:pos="1276"/>
        </w:tabs>
        <w:spacing w:after="0" w:line="260" w:lineRule="atLeast"/>
        <w:ind w:left="567" w:hanging="567"/>
        <w:rPr>
          <w:rFonts w:asciiTheme="minorHAnsi" w:hAnsiTheme="minorHAnsi" w:cstheme="minorHAnsi"/>
          <w:i/>
        </w:rPr>
      </w:pPr>
      <w:r w:rsidRPr="00152629">
        <w:rPr>
          <w:rFonts w:asciiTheme="minorHAnsi" w:hAnsiTheme="minorHAnsi" w:cstheme="minorHAnsi"/>
          <w:i/>
        </w:rPr>
        <w:tab/>
      </w:r>
      <w:r w:rsidR="001766D5">
        <w:rPr>
          <w:rFonts w:asciiTheme="minorHAnsi" w:hAnsiTheme="minorHAnsi" w:cstheme="minorHAnsi"/>
          <w:i/>
        </w:rPr>
        <w:t>O</w:t>
      </w:r>
      <w:r w:rsidRPr="00152629">
        <w:rPr>
          <w:rFonts w:asciiTheme="minorHAnsi" w:hAnsiTheme="minorHAnsi" w:cstheme="minorHAnsi"/>
          <w:i/>
        </w:rPr>
        <w:t>pomba:</w:t>
      </w:r>
      <w:r w:rsidRPr="00152629">
        <w:rPr>
          <w:rFonts w:asciiTheme="minorHAnsi" w:hAnsiTheme="minorHAnsi" w:cstheme="minorHAnsi"/>
        </w:rPr>
        <w:tab/>
      </w:r>
      <w:r w:rsidRPr="00152629">
        <w:rPr>
          <w:rFonts w:asciiTheme="minorHAnsi" w:hAnsiTheme="minorHAnsi" w:cstheme="minorHAnsi"/>
          <w:i/>
        </w:rPr>
        <w:t>Naročnik si pridržuje pravico, da navedbe preveri ter zahteva dokazila</w:t>
      </w:r>
      <w:r w:rsidR="00F0222E">
        <w:rPr>
          <w:rFonts w:asciiTheme="minorHAnsi" w:hAnsiTheme="minorHAnsi" w:cstheme="minorHAnsi"/>
          <w:i/>
        </w:rPr>
        <w:t>,</w:t>
      </w:r>
      <w:r w:rsidRPr="00152629">
        <w:rPr>
          <w:rFonts w:asciiTheme="minorHAnsi" w:hAnsiTheme="minorHAnsi" w:cstheme="minorHAnsi"/>
          <w:i/>
        </w:rPr>
        <w:t xml:space="preserve"> iz katerih je razvidno izpolnjevanje tega pogoja. Pogoj mora izpolnjevati v skupni ponudbi tudi vsak partner.</w:t>
      </w:r>
    </w:p>
    <w:p w14:paraId="59FBDFC6" w14:textId="77777777" w:rsidR="00172D03" w:rsidRPr="00152629" w:rsidRDefault="00172D03" w:rsidP="00172D03">
      <w:pPr>
        <w:spacing w:before="60" w:after="0" w:line="260" w:lineRule="atLeast"/>
        <w:rPr>
          <w:rFonts w:asciiTheme="minorHAnsi" w:hAnsiTheme="minorHAnsi" w:cstheme="minorHAnsi"/>
        </w:rPr>
      </w:pPr>
    </w:p>
    <w:p w14:paraId="2EC49B21" w14:textId="77777777" w:rsidR="00172D03" w:rsidRPr="00152629" w:rsidRDefault="00172D03" w:rsidP="00443385">
      <w:pPr>
        <w:numPr>
          <w:ilvl w:val="2"/>
          <w:numId w:val="0"/>
        </w:numPr>
        <w:spacing w:before="60" w:after="0" w:line="260" w:lineRule="atLeast"/>
        <w:outlineLvl w:val="2"/>
        <w:rPr>
          <w:rFonts w:asciiTheme="minorHAnsi" w:hAnsiTheme="minorHAnsi" w:cstheme="minorHAnsi"/>
          <w:b/>
        </w:rPr>
      </w:pPr>
      <w:bookmarkStart w:id="27" w:name="_Toc9341080"/>
      <w:r w:rsidRPr="00152629">
        <w:rPr>
          <w:rFonts w:asciiTheme="minorHAnsi" w:hAnsiTheme="minorHAnsi" w:cstheme="minorHAnsi"/>
          <w:b/>
        </w:rPr>
        <w:t>3. 2. 2 Ekonomski in finančni položaj</w:t>
      </w:r>
      <w:bookmarkEnd w:id="27"/>
      <w:r w:rsidRPr="00152629">
        <w:rPr>
          <w:rFonts w:asciiTheme="minorHAnsi" w:hAnsiTheme="minorHAnsi" w:cstheme="minorHAnsi"/>
          <w:b/>
          <w:i/>
        </w:rPr>
        <w:t xml:space="preserve"> (76. člen ZJN-3)</w:t>
      </w:r>
    </w:p>
    <w:p w14:paraId="477FFF8E" w14:textId="77777777" w:rsidR="00172D03" w:rsidRPr="00152629" w:rsidRDefault="00172D03" w:rsidP="00172D03">
      <w:pPr>
        <w:spacing w:before="60" w:after="0" w:line="260" w:lineRule="atLeast"/>
        <w:ind w:left="567"/>
        <w:rPr>
          <w:rFonts w:asciiTheme="minorHAnsi" w:hAnsiTheme="minorHAnsi" w:cstheme="minorHAnsi"/>
        </w:rPr>
      </w:pPr>
    </w:p>
    <w:p w14:paraId="147BB7C4"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Vsak gospodarski subjekt, ki nastopa v ponudbi mora biti ekonomsko in finančno sposoben izvesti predmetno javno naročilo, kar dokazuje z izpolnjevanjem spodnjih zahtev.</w:t>
      </w:r>
    </w:p>
    <w:p w14:paraId="69459120" w14:textId="77777777" w:rsidR="00172D03" w:rsidRPr="00152629" w:rsidRDefault="00172D03" w:rsidP="00172D03">
      <w:pPr>
        <w:spacing w:before="60" w:after="0" w:line="260" w:lineRule="atLeast"/>
        <w:ind w:left="567"/>
        <w:rPr>
          <w:rFonts w:asciiTheme="minorHAnsi" w:hAnsiTheme="minorHAnsi" w:cstheme="minorHAnsi"/>
        </w:rPr>
      </w:pPr>
    </w:p>
    <w:p w14:paraId="2CDD57EF" w14:textId="3686CA25" w:rsidR="00172D03" w:rsidRPr="00152629" w:rsidRDefault="00172D03" w:rsidP="00172D03">
      <w:pPr>
        <w:numPr>
          <w:ilvl w:val="3"/>
          <w:numId w:val="29"/>
        </w:numPr>
        <w:tabs>
          <w:tab w:val="left" w:pos="709"/>
        </w:tabs>
        <w:spacing w:before="60" w:after="0" w:line="240" w:lineRule="auto"/>
        <w:contextualSpacing/>
        <w:jc w:val="left"/>
        <w:rPr>
          <w:rFonts w:asciiTheme="minorHAnsi" w:hAnsiTheme="minorHAnsi" w:cstheme="minorHAnsi"/>
          <w:i/>
          <w:iCs/>
        </w:rPr>
      </w:pPr>
      <w:r w:rsidRPr="00152629">
        <w:rPr>
          <w:rFonts w:asciiTheme="minorHAnsi" w:hAnsiTheme="minorHAnsi" w:cstheme="minorHAnsi"/>
          <w:iCs/>
        </w:rPr>
        <w:t>Gospodarski subjekt na dan oddaje ponudbe in v zadnjih 270 dneh pred rokom za oddajo ponudb ni imel blokiranega nobenega transakcijskega računa.</w:t>
      </w:r>
    </w:p>
    <w:p w14:paraId="42834776" w14:textId="77777777" w:rsidR="00172D03" w:rsidRPr="00152629" w:rsidRDefault="00172D03" w:rsidP="00172D03">
      <w:pPr>
        <w:spacing w:before="0" w:after="160" w:line="260" w:lineRule="atLeast"/>
        <w:rPr>
          <w:rFonts w:cs="Calibri"/>
        </w:rPr>
      </w:pPr>
    </w:p>
    <w:p w14:paraId="41595953"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Pr="00152629">
        <w:rPr>
          <w:rFonts w:cs="Calibri"/>
        </w:rPr>
        <w:t>ESPD obrazec za vsak posamezen gospodarski subjekt – izjava v točki B dela IV (Druge ekonomske in finančne zahteve)</w:t>
      </w:r>
    </w:p>
    <w:p w14:paraId="1BC4AEBB" w14:textId="77777777" w:rsidR="00172D03" w:rsidRPr="00152629" w:rsidRDefault="00172D03" w:rsidP="00172D03">
      <w:pPr>
        <w:tabs>
          <w:tab w:val="left" w:pos="1276"/>
        </w:tabs>
        <w:spacing w:before="60" w:after="160" w:line="259" w:lineRule="auto"/>
        <w:ind w:left="1276" w:hanging="709"/>
        <w:rPr>
          <w:rFonts w:asciiTheme="minorHAnsi" w:hAnsiTheme="minorHAnsi" w:cstheme="minorHAnsi"/>
        </w:rPr>
      </w:pPr>
    </w:p>
    <w:p w14:paraId="636FECC9"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rPr>
      </w:pPr>
      <w:r w:rsidRPr="00152629">
        <w:rPr>
          <w:rFonts w:cs="Calibri"/>
          <w:b/>
        </w:rPr>
        <w:t>POMEMBNO:</w:t>
      </w:r>
    </w:p>
    <w:p w14:paraId="57DBC557"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iCs/>
        </w:rPr>
        <w:t>Naročnik si pridržuje pravico, da navedbe preveri ter zahteva dokazila, iz katerih je razvidno izpolnjevanje tega pogoja. Izpolnjevanje pogoja se zahteva za ponudnika, vse člane v skupni ponudbi in podizvajalce.</w:t>
      </w:r>
    </w:p>
    <w:p w14:paraId="252E9125" w14:textId="77777777" w:rsidR="00172D03" w:rsidRPr="00152629" w:rsidRDefault="00172D03" w:rsidP="00172D03">
      <w:pPr>
        <w:spacing w:before="0" w:after="160" w:line="260" w:lineRule="atLeast"/>
        <w:rPr>
          <w:rFonts w:cs="Calibri"/>
        </w:rPr>
      </w:pPr>
    </w:p>
    <w:p w14:paraId="0682F98F" w14:textId="54AF0C18" w:rsidR="00172D03" w:rsidRPr="003119AF" w:rsidRDefault="00172D03" w:rsidP="00F0222E">
      <w:pPr>
        <w:numPr>
          <w:ilvl w:val="3"/>
          <w:numId w:val="29"/>
        </w:numPr>
        <w:tabs>
          <w:tab w:val="left" w:pos="709"/>
        </w:tabs>
        <w:spacing w:before="60" w:after="0" w:line="240" w:lineRule="auto"/>
        <w:contextualSpacing/>
        <w:rPr>
          <w:rFonts w:asciiTheme="minorHAnsi" w:hAnsiTheme="minorHAnsi" w:cstheme="minorHAnsi"/>
          <w:iCs/>
        </w:rPr>
      </w:pPr>
      <w:bookmarkStart w:id="28" w:name="_Hlk33533317"/>
      <w:r w:rsidRPr="003119AF">
        <w:rPr>
          <w:rFonts w:asciiTheme="minorHAnsi" w:hAnsiTheme="minorHAnsi" w:cstheme="minorHAnsi"/>
          <w:iCs/>
        </w:rPr>
        <w:t>Ponudnik ima povprečni čisti prihodek od prodaje v letih 201</w:t>
      </w:r>
      <w:r w:rsidR="003119AF" w:rsidRPr="003119AF">
        <w:rPr>
          <w:rFonts w:asciiTheme="minorHAnsi" w:hAnsiTheme="minorHAnsi" w:cstheme="minorHAnsi"/>
          <w:iCs/>
        </w:rPr>
        <w:t>9</w:t>
      </w:r>
      <w:r w:rsidRPr="003119AF">
        <w:rPr>
          <w:rFonts w:asciiTheme="minorHAnsi" w:hAnsiTheme="minorHAnsi" w:cstheme="minorHAnsi"/>
          <w:iCs/>
        </w:rPr>
        <w:t>, 20</w:t>
      </w:r>
      <w:r w:rsidR="003119AF" w:rsidRPr="003119AF">
        <w:rPr>
          <w:rFonts w:asciiTheme="minorHAnsi" w:hAnsiTheme="minorHAnsi" w:cstheme="minorHAnsi"/>
          <w:iCs/>
        </w:rPr>
        <w:t>20</w:t>
      </w:r>
      <w:r w:rsidRPr="003119AF">
        <w:rPr>
          <w:rFonts w:asciiTheme="minorHAnsi" w:hAnsiTheme="minorHAnsi" w:cstheme="minorHAnsi"/>
          <w:iCs/>
        </w:rPr>
        <w:t xml:space="preserve"> in 202</w:t>
      </w:r>
      <w:r w:rsidR="003119AF" w:rsidRPr="003119AF">
        <w:rPr>
          <w:rFonts w:asciiTheme="minorHAnsi" w:hAnsiTheme="minorHAnsi" w:cstheme="minorHAnsi"/>
          <w:iCs/>
        </w:rPr>
        <w:t>1</w:t>
      </w:r>
      <w:r w:rsidRPr="003119AF">
        <w:rPr>
          <w:rFonts w:asciiTheme="minorHAnsi" w:hAnsiTheme="minorHAnsi" w:cstheme="minorHAnsi"/>
          <w:iCs/>
        </w:rPr>
        <w:t xml:space="preserve"> v višini najmanj 330.000,00 EUR, od tega v zadnjem poslovnem letu (202</w:t>
      </w:r>
      <w:r w:rsidR="003119AF" w:rsidRPr="003119AF">
        <w:rPr>
          <w:rFonts w:asciiTheme="minorHAnsi" w:hAnsiTheme="minorHAnsi" w:cstheme="minorHAnsi"/>
          <w:iCs/>
        </w:rPr>
        <w:t>1</w:t>
      </w:r>
      <w:r w:rsidRPr="003119AF">
        <w:rPr>
          <w:rFonts w:asciiTheme="minorHAnsi" w:hAnsiTheme="minorHAnsi" w:cstheme="minorHAnsi"/>
          <w:iCs/>
        </w:rPr>
        <w:t xml:space="preserve">) najmanj 330.000,00 EUR. Če podjetje posluje krajši čas, </w:t>
      </w:r>
      <w:bookmarkEnd w:id="28"/>
      <w:r w:rsidRPr="003119AF">
        <w:rPr>
          <w:rFonts w:asciiTheme="minorHAnsi" w:hAnsiTheme="minorHAnsi" w:cstheme="minorHAnsi"/>
          <w:iCs/>
        </w:rPr>
        <w:t>mora imeti toliko večji povprečni čisti prihodek v času obstoja, da bo dosegel zahtevano povprečje in prihodek za vsa tri leta.</w:t>
      </w:r>
    </w:p>
    <w:p w14:paraId="69AC9081" w14:textId="77777777" w:rsidR="00172D03" w:rsidRPr="00152629" w:rsidRDefault="00172D03" w:rsidP="00172D03">
      <w:pPr>
        <w:tabs>
          <w:tab w:val="left" w:pos="709"/>
        </w:tabs>
        <w:spacing w:before="0" w:after="160" w:line="259" w:lineRule="auto"/>
        <w:ind w:left="709"/>
        <w:contextualSpacing/>
        <w:jc w:val="left"/>
        <w:rPr>
          <w:rFonts w:asciiTheme="minorHAnsi" w:hAnsiTheme="minorHAnsi" w:cstheme="minorHAnsi"/>
        </w:rPr>
      </w:pPr>
    </w:p>
    <w:p w14:paraId="1C308F7D"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Pr="00152629">
        <w:rPr>
          <w:rFonts w:asciiTheme="minorHAnsi" w:hAnsiTheme="minorHAnsi" w:cstheme="minorHAnsi"/>
        </w:rPr>
        <w:t>ESPD obrazec za ponudnika – točka B dela IV (Splošni letni promet)</w:t>
      </w:r>
    </w:p>
    <w:p w14:paraId="0DFD7419" w14:textId="77777777" w:rsidR="00172D03" w:rsidRPr="00152629" w:rsidRDefault="00172D03" w:rsidP="00172D03">
      <w:pPr>
        <w:tabs>
          <w:tab w:val="left" w:pos="2127"/>
        </w:tabs>
        <w:spacing w:before="60" w:after="160" w:line="259" w:lineRule="auto"/>
        <w:rPr>
          <w:rFonts w:asciiTheme="minorHAnsi" w:hAnsiTheme="minorHAnsi" w:cstheme="minorHAnsi"/>
          <w:i/>
        </w:rPr>
      </w:pPr>
      <w:bookmarkStart w:id="29" w:name="_Hlk20903197"/>
    </w:p>
    <w:p w14:paraId="4F5B93B6"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rPr>
      </w:pPr>
      <w:bookmarkStart w:id="30" w:name="_Hlk14366603"/>
      <w:r w:rsidRPr="00152629">
        <w:rPr>
          <w:rFonts w:cs="Calibri"/>
          <w:b/>
        </w:rPr>
        <w:t>POMEMBNO:</w:t>
      </w:r>
    </w:p>
    <w:p w14:paraId="073E828A"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iCs/>
        </w:rPr>
      </w:pPr>
      <w:r w:rsidRPr="00152629">
        <w:rPr>
          <w:rFonts w:cs="Calibri"/>
          <w:iCs/>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29"/>
    <w:bookmarkEnd w:id="30"/>
    <w:p w14:paraId="04229E4F" w14:textId="77777777" w:rsidR="00172D03" w:rsidRPr="00152629" w:rsidRDefault="00172D03" w:rsidP="00172D03">
      <w:pPr>
        <w:tabs>
          <w:tab w:val="left" w:pos="2127"/>
        </w:tabs>
        <w:spacing w:before="60" w:after="160" w:line="259" w:lineRule="auto"/>
        <w:rPr>
          <w:rFonts w:asciiTheme="minorHAnsi" w:hAnsiTheme="minorHAnsi" w:cstheme="minorHAnsi"/>
          <w:i/>
        </w:rPr>
      </w:pPr>
    </w:p>
    <w:p w14:paraId="3F1FFCB0" w14:textId="77777777" w:rsidR="00172D03" w:rsidRPr="00152629" w:rsidRDefault="00172D03" w:rsidP="00F0222E">
      <w:pPr>
        <w:numPr>
          <w:ilvl w:val="3"/>
          <w:numId w:val="29"/>
        </w:numPr>
        <w:tabs>
          <w:tab w:val="left" w:pos="709"/>
        </w:tabs>
        <w:spacing w:before="60" w:after="0" w:line="240" w:lineRule="auto"/>
        <w:contextualSpacing/>
        <w:rPr>
          <w:rFonts w:asciiTheme="minorHAnsi" w:hAnsiTheme="minorHAnsi" w:cstheme="minorHAnsi"/>
          <w:iCs/>
        </w:rPr>
      </w:pPr>
      <w:r w:rsidRPr="00152629">
        <w:rPr>
          <w:rFonts w:asciiTheme="minorHAnsi" w:hAnsiTheme="minorHAnsi" w:cstheme="minorHAnsi"/>
          <w:iCs/>
        </w:rPr>
        <w:t xml:space="preserve">Ponudnik mora biti finančno in poslovno sposoben, kar pomeni, da ima na dan oddaje prijave S.BON-1 bonitetno oceno med SB1 in vključno SB5. Prijave za sodelovanje ponudnikov z bonitetno oceno med SB6 in SB10 bodo izločene. </w:t>
      </w:r>
    </w:p>
    <w:p w14:paraId="492DCA6C" w14:textId="77777777" w:rsidR="00172D03" w:rsidRPr="00152629" w:rsidRDefault="00172D03" w:rsidP="00172D03">
      <w:pPr>
        <w:tabs>
          <w:tab w:val="left" w:pos="709"/>
        </w:tabs>
        <w:spacing w:before="0" w:after="160" w:line="240" w:lineRule="auto"/>
        <w:ind w:left="1080"/>
        <w:contextualSpacing/>
        <w:jc w:val="left"/>
        <w:rPr>
          <w:rFonts w:asciiTheme="minorHAnsi" w:hAnsiTheme="minorHAnsi" w:cstheme="minorHAnsi"/>
          <w:iCs/>
        </w:rPr>
      </w:pPr>
    </w:p>
    <w:p w14:paraId="7CBB6CF1" w14:textId="77777777" w:rsidR="00172D03" w:rsidRPr="00152629" w:rsidRDefault="00172D03" w:rsidP="00F0222E">
      <w:pPr>
        <w:tabs>
          <w:tab w:val="left" w:pos="709"/>
        </w:tabs>
        <w:spacing w:before="0" w:after="160" w:line="240" w:lineRule="auto"/>
        <w:ind w:left="1080"/>
        <w:contextualSpacing/>
        <w:rPr>
          <w:rFonts w:asciiTheme="minorHAnsi" w:hAnsiTheme="minorHAnsi" w:cstheme="minorHAnsi"/>
          <w:iCs/>
        </w:rPr>
      </w:pPr>
      <w:r w:rsidRPr="00152629">
        <w:rPr>
          <w:rFonts w:asciiTheme="minorHAnsi" w:hAnsiTheme="minorHAnsi" w:cstheme="minorHAnsi"/>
          <w:iCs/>
        </w:rPr>
        <w:lastRenderedPageBreak/>
        <w:t>Ponudnik lahko predloži tudi bonitetno oceno Moody's, bonitetno oceno S&amp;P oziroma Fitch,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Poor's ali Fitch oziroma Baa3 ustanove Moody's  ali drugo primerljivo oceno. Glejte še prevajalno tabelo na spletni strani Ajpes:</w:t>
      </w:r>
    </w:p>
    <w:p w14:paraId="3D4F6657" w14:textId="77777777" w:rsidR="00172D03" w:rsidRPr="00152629" w:rsidRDefault="00CE63D6" w:rsidP="00172D03">
      <w:pPr>
        <w:spacing w:before="0" w:after="160" w:line="260" w:lineRule="atLeast"/>
        <w:ind w:left="709" w:firstLine="371"/>
        <w:rPr>
          <w:rFonts w:asciiTheme="minorHAnsi" w:eastAsia="Calibri" w:hAnsiTheme="minorHAnsi" w:cstheme="minorHAnsi"/>
          <w:iCs/>
        </w:rPr>
      </w:pPr>
      <w:hyperlink r:id="rId21" w:history="1">
        <w:r w:rsidR="00172D03" w:rsidRPr="00152629">
          <w:rPr>
            <w:rFonts w:asciiTheme="minorHAnsi" w:eastAsia="Calibri" w:hAnsiTheme="minorHAnsi" w:cstheme="minorHAnsi"/>
            <w:color w:val="0000FF" w:themeColor="hyperlink"/>
            <w:u w:val="single"/>
          </w:rPr>
          <w:t>http://www.ajpes.si/Bonitetne_storitve/S.BON_AJPES/Vzporejanje_bonitetnih_ocen</w:t>
        </w:r>
      </w:hyperlink>
      <w:r w:rsidR="00172D03" w:rsidRPr="00152629">
        <w:rPr>
          <w:rFonts w:asciiTheme="minorHAnsi" w:eastAsia="Calibri" w:hAnsiTheme="minorHAnsi" w:cstheme="minorHAnsi"/>
          <w:iCs/>
        </w:rPr>
        <w:t xml:space="preserve"> </w:t>
      </w:r>
    </w:p>
    <w:p w14:paraId="2A15FD23" w14:textId="77777777" w:rsidR="00172D03" w:rsidRPr="00152629" w:rsidRDefault="00172D03" w:rsidP="00172D03">
      <w:pPr>
        <w:spacing w:before="0" w:after="160" w:line="260" w:lineRule="atLeast"/>
        <w:rPr>
          <w:rFonts w:cs="Calibri"/>
        </w:rPr>
      </w:pPr>
    </w:p>
    <w:p w14:paraId="289CDFEA" w14:textId="77777777" w:rsidR="00172D03" w:rsidRPr="00152629" w:rsidRDefault="00172D03" w:rsidP="00172D03">
      <w:pPr>
        <w:pBdr>
          <w:top w:val="single" w:sz="4" w:space="1" w:color="auto"/>
          <w:left w:val="single" w:sz="4" w:space="4" w:color="auto"/>
          <w:bottom w:val="single" w:sz="4" w:space="0" w:color="auto"/>
          <w:right w:val="single" w:sz="4" w:space="4" w:color="auto"/>
        </w:pBdr>
        <w:spacing w:line="260" w:lineRule="atLeast"/>
        <w:rPr>
          <w:rFonts w:cs="Calibri"/>
        </w:rPr>
      </w:pPr>
      <w:r w:rsidRPr="00152629">
        <w:rPr>
          <w:rFonts w:cs="Calibri"/>
          <w:b/>
        </w:rPr>
        <w:t xml:space="preserve">DOKAZILO: </w:t>
      </w:r>
      <w:r w:rsidRPr="00152629">
        <w:rPr>
          <w:rFonts w:cs="Calibri"/>
        </w:rPr>
        <w:t xml:space="preserve">ESPD obrazec za ponudnika - </w:t>
      </w:r>
      <w:r w:rsidRPr="00152629">
        <w:rPr>
          <w:rFonts w:cs="Calibri"/>
          <w:iCs/>
        </w:rPr>
        <w:t>točka B</w:t>
      </w:r>
      <w:r w:rsidRPr="00152629">
        <w:rPr>
          <w:rFonts w:cs="Calibri"/>
        </w:rPr>
        <w:t xml:space="preserve"> dela IV</w:t>
      </w:r>
      <w:r w:rsidRPr="00152629">
        <w:rPr>
          <w:rFonts w:cs="Calibri"/>
          <w:iCs/>
        </w:rPr>
        <w:t xml:space="preserve"> (Druge ekonomske in finančne zahteve)</w:t>
      </w:r>
      <w:r w:rsidRPr="00152629">
        <w:rPr>
          <w:rFonts w:cs="Calibri"/>
        </w:rPr>
        <w:t xml:space="preserve"> vpiše bonitetno oceno (s tem izjavlja, da je navedena bonitetna ocena veljavna na dan oddaje prijave), zaželjeno pa je, da tudi že v ponudbi predloži bonitetno listino S.BON-1, oziroma dokazilo, iz katerega je razvidna zahtevana ocena in dokazila glede primerljivosti ocene z eno izmed mednarodnih bonitetnih agencij, navedenih zgoraj</w:t>
      </w:r>
      <w:r w:rsidRPr="00152629">
        <w:rPr>
          <w:rFonts w:asciiTheme="minorHAnsi" w:hAnsiTheme="minorHAnsi" w:cstheme="minorHAnsi"/>
          <w:iCs/>
        </w:rPr>
        <w:t>.</w:t>
      </w:r>
    </w:p>
    <w:p w14:paraId="2546D054"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b/>
        </w:rPr>
        <w:t>POMEMBNO:</w:t>
      </w:r>
      <w:r w:rsidRPr="00152629">
        <w:rPr>
          <w:rFonts w:cs="Calibri"/>
        </w:rPr>
        <w:t xml:space="preserve"> V kolikor ponudnik ne predloži dokazil že v ponudbi, ga bo naročnik k predložitvi pozval naknadno.</w:t>
      </w:r>
    </w:p>
    <w:p w14:paraId="28B2E276" w14:textId="51772FBA"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rPr>
        <w:t>Pogoj ne velja za podizvajalce, v primeru skupne ponudbe pa mora pogoj izpolnjevati vsaj eden izmed partnerjev. Tisti izmed partnerjev, ki izkazuje izpolnjevanje navedenega pogoja mora dodatno izkazovati povpre</w:t>
      </w:r>
      <w:r w:rsidRPr="00152629">
        <w:rPr>
          <w:rFonts w:cs="Calibri" w:hint="eastAsia"/>
        </w:rPr>
        <w:t>č</w:t>
      </w:r>
      <w:r w:rsidRPr="00152629">
        <w:rPr>
          <w:rFonts w:cs="Calibri"/>
        </w:rPr>
        <w:t xml:space="preserve">ni </w:t>
      </w:r>
      <w:r w:rsidRPr="00152629">
        <w:rPr>
          <w:rFonts w:cs="Calibri" w:hint="eastAsia"/>
        </w:rPr>
        <w:t>č</w:t>
      </w:r>
      <w:r w:rsidRPr="00152629">
        <w:rPr>
          <w:rFonts w:cs="Calibri"/>
        </w:rPr>
        <w:t xml:space="preserve">isti prihodek od </w:t>
      </w:r>
      <w:r w:rsidRPr="00C84779">
        <w:rPr>
          <w:rFonts w:cs="Calibri"/>
        </w:rPr>
        <w:t>prodaje v letih 201</w:t>
      </w:r>
      <w:r w:rsidR="00C84779" w:rsidRPr="00C84779">
        <w:rPr>
          <w:rFonts w:cs="Calibri"/>
        </w:rPr>
        <w:t>9</w:t>
      </w:r>
      <w:r w:rsidRPr="00C84779">
        <w:rPr>
          <w:rFonts w:cs="Calibri"/>
        </w:rPr>
        <w:t>, 20</w:t>
      </w:r>
      <w:r w:rsidR="00C84779" w:rsidRPr="00C84779">
        <w:rPr>
          <w:rFonts w:cs="Calibri"/>
        </w:rPr>
        <w:t>20</w:t>
      </w:r>
      <w:r w:rsidRPr="00C84779">
        <w:rPr>
          <w:rFonts w:cs="Calibri"/>
        </w:rPr>
        <w:t xml:space="preserve"> in 202</w:t>
      </w:r>
      <w:r w:rsidR="00C84779" w:rsidRPr="00C84779">
        <w:rPr>
          <w:rFonts w:cs="Calibri"/>
        </w:rPr>
        <w:t>1</w:t>
      </w:r>
      <w:r w:rsidRPr="00C84779">
        <w:rPr>
          <w:rFonts w:cs="Calibri"/>
        </w:rPr>
        <w:t xml:space="preserve"> v vi</w:t>
      </w:r>
      <w:r w:rsidRPr="00C84779">
        <w:rPr>
          <w:rFonts w:cs="Calibri" w:hint="eastAsia"/>
        </w:rPr>
        <w:t>š</w:t>
      </w:r>
      <w:r w:rsidRPr="00C84779">
        <w:rPr>
          <w:rFonts w:cs="Calibri"/>
        </w:rPr>
        <w:t>ini najmanj 250.000,00 EUR, od tega v zadnjem poslovnem letu (202</w:t>
      </w:r>
      <w:r w:rsidR="00C84779" w:rsidRPr="00C84779">
        <w:rPr>
          <w:rFonts w:cs="Calibri"/>
        </w:rPr>
        <w:t>1</w:t>
      </w:r>
      <w:r w:rsidRPr="00C84779">
        <w:rPr>
          <w:rFonts w:cs="Calibri"/>
        </w:rPr>
        <w:t>) najmanj 250.000,00 EUR.</w:t>
      </w:r>
      <w:r w:rsidRPr="00C84779">
        <w:rPr>
          <w:rFonts w:cs="Calibri" w:hint="eastAsia"/>
        </w:rPr>
        <w:t> </w:t>
      </w:r>
      <w:r w:rsidRPr="00C84779">
        <w:rPr>
          <w:rFonts w:asciiTheme="minorHAnsi" w:hAnsiTheme="minorHAnsi" w:cstheme="minorHAnsi"/>
          <w:iCs/>
        </w:rPr>
        <w:t>Če podjetje posluje krajši čas, mora imeti toliko večji povprečni čisti prihodek v času obstoja, da bo dosegel zahtevano povprečje in prihodek</w:t>
      </w:r>
      <w:r w:rsidRPr="00C84779">
        <w:rPr>
          <w:rFonts w:asciiTheme="minorHAnsi" w:hAnsiTheme="minorHAnsi" w:cstheme="minorHAnsi"/>
          <w:i/>
          <w:iCs/>
        </w:rPr>
        <w:t xml:space="preserve"> </w:t>
      </w:r>
      <w:r w:rsidRPr="00C84779">
        <w:rPr>
          <w:rFonts w:asciiTheme="minorHAnsi" w:hAnsiTheme="minorHAnsi" w:cstheme="minorHAnsi"/>
        </w:rPr>
        <w:t>za vsa tri leta</w:t>
      </w:r>
      <w:r w:rsidRPr="00C84779">
        <w:rPr>
          <w:rFonts w:asciiTheme="minorHAnsi" w:hAnsiTheme="minorHAnsi" w:cstheme="minorHAnsi"/>
          <w:iCs/>
        </w:rPr>
        <w:t>.</w:t>
      </w:r>
      <w:r w:rsidRPr="00C84779">
        <w:rPr>
          <w:rFonts w:cs="Calibri"/>
        </w:rPr>
        <w:t xml:space="preserve"> V primeru, </w:t>
      </w:r>
      <w:r w:rsidRPr="00C84779">
        <w:rPr>
          <w:rFonts w:cs="Calibri" w:hint="eastAsia"/>
        </w:rPr>
        <w:t>č</w:t>
      </w:r>
      <w:r w:rsidRPr="00C84779">
        <w:rPr>
          <w:rFonts w:cs="Calibri"/>
        </w:rPr>
        <w:t>e se v tem pogoju gospodarski subjekt sklicuje na kapacitete tretjega (bodisi da je podizvajalec ali ne), naro</w:t>
      </w:r>
      <w:r w:rsidRPr="00C84779">
        <w:rPr>
          <w:rFonts w:cs="Calibri" w:hint="eastAsia"/>
        </w:rPr>
        <w:t>č</w:t>
      </w:r>
      <w:r w:rsidRPr="00C84779">
        <w:rPr>
          <w:rFonts w:cs="Calibri"/>
        </w:rPr>
        <w:t>nik zahteva, da mora biti v prijavi predlo</w:t>
      </w:r>
      <w:r w:rsidRPr="00C84779">
        <w:rPr>
          <w:rFonts w:cs="Calibri" w:hint="eastAsia"/>
        </w:rPr>
        <w:t>ž</w:t>
      </w:r>
      <w:r w:rsidRPr="00C84779">
        <w:rPr>
          <w:rFonts w:cs="Calibri"/>
        </w:rPr>
        <w:t>ena podpisana izjava subjekta, na katerega kapacitete se sklicuje, oziroma skupen dogovor teh subjektov, iz katerega izhaja, da so gospodarski subjekt in navedeni subjekti skupaj odgovorni za izvedbo javnega naro</w:t>
      </w:r>
      <w:r w:rsidRPr="00C84779">
        <w:rPr>
          <w:rFonts w:cs="Calibri" w:hint="eastAsia"/>
        </w:rPr>
        <w:t>č</w:t>
      </w:r>
      <w:r w:rsidRPr="00C84779">
        <w:rPr>
          <w:rFonts w:cs="Calibri"/>
        </w:rPr>
        <w:t xml:space="preserve">ila (3. odstavek 81. </w:t>
      </w:r>
      <w:r w:rsidRPr="00C84779">
        <w:rPr>
          <w:rFonts w:cs="Calibri" w:hint="eastAsia"/>
        </w:rPr>
        <w:t>č</w:t>
      </w:r>
      <w:r w:rsidRPr="00C84779">
        <w:rPr>
          <w:rFonts w:cs="Calibri"/>
        </w:rPr>
        <w:t xml:space="preserve">lena ZJN-3). Naročnik bo kot ustrezna štel dokazila, ki so izdana v obdobju od </w:t>
      </w:r>
      <w:r w:rsidRPr="00C84779">
        <w:t>1. 1. 202</w:t>
      </w:r>
      <w:r w:rsidR="00C84779" w:rsidRPr="00C84779">
        <w:t>2</w:t>
      </w:r>
      <w:r w:rsidRPr="00C84779">
        <w:rPr>
          <w:rFonts w:cs="Calibri"/>
        </w:rPr>
        <w:t xml:space="preserve"> do vključno dveh mesecev po dnevu roka za oddajo ponudb.</w:t>
      </w:r>
    </w:p>
    <w:p w14:paraId="71A68854" w14:textId="77777777" w:rsidR="00172D03" w:rsidRPr="00152629" w:rsidRDefault="00172D03" w:rsidP="00172D03">
      <w:pPr>
        <w:tabs>
          <w:tab w:val="left" w:pos="1276"/>
        </w:tabs>
        <w:spacing w:after="0" w:line="260" w:lineRule="atLeast"/>
        <w:rPr>
          <w:rFonts w:asciiTheme="minorHAnsi" w:hAnsiTheme="minorHAnsi" w:cstheme="minorHAnsi"/>
          <w:i/>
        </w:rPr>
      </w:pPr>
    </w:p>
    <w:p w14:paraId="1CC8F8F3" w14:textId="77777777" w:rsidR="00172D03" w:rsidRPr="00152629" w:rsidRDefault="00172D03" w:rsidP="00172D03">
      <w:pPr>
        <w:tabs>
          <w:tab w:val="left" w:pos="1276"/>
        </w:tabs>
        <w:spacing w:after="0" w:line="260" w:lineRule="atLeast"/>
        <w:ind w:left="2608" w:hanging="992"/>
        <w:rPr>
          <w:rFonts w:asciiTheme="minorHAnsi" w:hAnsiTheme="minorHAnsi" w:cstheme="minorHAnsi"/>
          <w:i/>
        </w:rPr>
      </w:pPr>
    </w:p>
    <w:p w14:paraId="6503549F" w14:textId="77777777" w:rsidR="00172D03" w:rsidRPr="00152629" w:rsidRDefault="00172D03" w:rsidP="00172D03">
      <w:pPr>
        <w:spacing w:before="0" w:after="160" w:line="259" w:lineRule="auto"/>
        <w:jc w:val="left"/>
        <w:rPr>
          <w:rFonts w:asciiTheme="minorHAnsi" w:hAnsiTheme="minorHAnsi"/>
          <w:bCs/>
        </w:rPr>
      </w:pPr>
      <w:bookmarkStart w:id="31" w:name="_Toc74129095"/>
      <w:r w:rsidRPr="00152629">
        <w:rPr>
          <w:rFonts w:asciiTheme="minorHAnsi" w:hAnsiTheme="minorHAnsi"/>
          <w:b/>
          <w:bCs/>
        </w:rPr>
        <w:t>3.2.3.Tehnična sposobnost ponudnika – Reference</w:t>
      </w:r>
      <w:bookmarkEnd w:id="31"/>
    </w:p>
    <w:p w14:paraId="4BD24981" w14:textId="3682637D" w:rsidR="00172D03" w:rsidRPr="00152629" w:rsidRDefault="00172D03" w:rsidP="00172D03">
      <w:pPr>
        <w:numPr>
          <w:ilvl w:val="3"/>
          <w:numId w:val="0"/>
        </w:numPr>
        <w:spacing w:before="60" w:after="160" w:line="260" w:lineRule="atLeast"/>
        <w:ind w:left="708"/>
        <w:outlineLvl w:val="4"/>
        <w:rPr>
          <w:rFonts w:asciiTheme="minorHAnsi" w:hAnsiTheme="minorHAnsi" w:cstheme="minorHAnsi"/>
        </w:rPr>
      </w:pPr>
      <w:r w:rsidRPr="00152629">
        <w:rPr>
          <w:rFonts w:asciiTheme="minorHAnsi" w:hAnsiTheme="minorHAnsi" w:cstheme="minorHAnsi"/>
        </w:rPr>
        <w:t>Naročnik bo priznal sposobnost ponudniku, ki bo izkazal, da je v obdobju po 1. 1. 20</w:t>
      </w:r>
      <w:r w:rsidR="00F43EC3">
        <w:rPr>
          <w:rFonts w:asciiTheme="minorHAnsi" w:hAnsiTheme="minorHAnsi" w:cstheme="minorHAnsi"/>
        </w:rPr>
        <w:t>20</w:t>
      </w:r>
      <w:r w:rsidRPr="00152629">
        <w:rPr>
          <w:rFonts w:asciiTheme="minorHAnsi" w:hAnsiTheme="minorHAnsi" w:cstheme="minorHAnsi"/>
        </w:rPr>
        <w:t xml:space="preserve"> izvajal zavarovalne storitve na področju zavarovanja odgovornosti uprave in nadzornega sveta - </w:t>
      </w:r>
      <w:bookmarkStart w:id="32" w:name="_Hlk14351633"/>
      <w:r w:rsidRPr="00152629">
        <w:rPr>
          <w:rFonts w:asciiTheme="minorHAnsi" w:hAnsiTheme="minorHAnsi" w:cstheme="minorHAnsi"/>
        </w:rPr>
        <w:t>zavarovalne posle za vsaj tri subjekte s kapitalom vsaj 50 mio EUR</w:t>
      </w:r>
      <w:bookmarkEnd w:id="32"/>
      <w:r w:rsidRPr="00152629">
        <w:rPr>
          <w:rFonts w:asciiTheme="minorHAnsi" w:hAnsiTheme="minorHAnsi" w:cstheme="minorHAnsi"/>
        </w:rPr>
        <w:t>.</w:t>
      </w:r>
    </w:p>
    <w:p w14:paraId="5D5AA95C" w14:textId="19C93EF6" w:rsidR="00172D03" w:rsidRPr="00152629" w:rsidRDefault="00172D03" w:rsidP="00172D03">
      <w:pPr>
        <w:numPr>
          <w:ilvl w:val="3"/>
          <w:numId w:val="0"/>
        </w:numPr>
        <w:spacing w:before="60" w:after="160" w:line="260" w:lineRule="atLeast"/>
        <w:ind w:left="708"/>
        <w:outlineLvl w:val="4"/>
        <w:rPr>
          <w:rFonts w:asciiTheme="minorHAnsi" w:hAnsiTheme="minorHAnsi" w:cstheme="minorHAnsi"/>
        </w:rPr>
      </w:pPr>
      <w:r w:rsidRPr="00152629">
        <w:rPr>
          <w:rFonts w:asciiTheme="minorHAnsi" w:hAnsiTheme="minorHAnsi" w:cstheme="minorHAnsi"/>
        </w:rPr>
        <w:t>Kot referenčna leta se upošteva obdobje po 1. 1. 20</w:t>
      </w:r>
      <w:r w:rsidR="00443385">
        <w:rPr>
          <w:rFonts w:asciiTheme="minorHAnsi" w:hAnsiTheme="minorHAnsi" w:cstheme="minorHAnsi"/>
        </w:rPr>
        <w:t>20</w:t>
      </w:r>
      <w:r w:rsidRPr="00152629">
        <w:rPr>
          <w:rFonts w:asciiTheme="minorHAnsi" w:hAnsiTheme="minorHAnsi" w:cstheme="minorHAnsi"/>
        </w:rPr>
        <w:t>. Ponudnik predloži vsaj 3 izpolnjene obrazce (ali vsaj tri druga potrdila z enako vsebino).</w:t>
      </w:r>
    </w:p>
    <w:p w14:paraId="7A2023E8" w14:textId="77777777" w:rsidR="00172D03" w:rsidRPr="00152629" w:rsidRDefault="00172D03" w:rsidP="00172D03">
      <w:pPr>
        <w:numPr>
          <w:ilvl w:val="3"/>
          <w:numId w:val="0"/>
        </w:numPr>
        <w:spacing w:before="60" w:after="160" w:line="260" w:lineRule="atLeast"/>
        <w:ind w:left="708"/>
        <w:outlineLvl w:val="4"/>
        <w:rPr>
          <w:rFonts w:asciiTheme="minorHAnsi" w:hAnsiTheme="minorHAnsi" w:cstheme="minorHAnsi"/>
        </w:rPr>
      </w:pPr>
      <w:r w:rsidRPr="00152629">
        <w:rPr>
          <w:rFonts w:asciiTheme="minorHAnsi" w:hAnsiTheme="minorHAnsi" w:cstheme="minorHAnsi"/>
        </w:rPr>
        <w:t>Izdajatelj strokovnega priporočila potrjuje, da je prejemnik strokovnega priporočila opravljene storitve kot so predmet tega razpisa, izvedel kakovostno in v skladu s pogodbo/okvirnim sporazumom. Zahtevana letna višina mora biti dosežena za vsako leto posebej.</w:t>
      </w:r>
    </w:p>
    <w:p w14:paraId="4B902235" w14:textId="77777777" w:rsidR="00172D03" w:rsidRPr="00152629" w:rsidRDefault="00172D03" w:rsidP="00172D03">
      <w:pPr>
        <w:numPr>
          <w:ilvl w:val="3"/>
          <w:numId w:val="0"/>
        </w:numPr>
        <w:spacing w:before="60" w:after="160" w:line="260" w:lineRule="atLeast"/>
        <w:ind w:left="708"/>
        <w:outlineLvl w:val="4"/>
        <w:rPr>
          <w:rFonts w:asciiTheme="minorHAnsi" w:hAnsiTheme="minorHAnsi" w:cstheme="minorHAnsi"/>
        </w:rPr>
      </w:pPr>
      <w:r w:rsidRPr="00152629">
        <w:rPr>
          <w:rFonts w:asciiTheme="minorHAnsi" w:hAnsiTheme="minorHAnsi" w:cstheme="minorHAnsi"/>
        </w:rPr>
        <w:t xml:space="preserve">Pogoj lahko ponudnik izpolni skupaj s partnerji ali s podizvajalci. Subjekt, ki daje referenco mora biti tudi dejanski izvajalec storitev po pogodbi, sklenjeni na podlagi tega javnega naročila. </w:t>
      </w:r>
    </w:p>
    <w:p w14:paraId="737D3799"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tbl>
      <w:tblPr>
        <w:tblStyle w:val="Tabelamrea"/>
        <w:tblW w:w="0" w:type="auto"/>
        <w:tblInd w:w="1276" w:type="dxa"/>
        <w:tblLook w:val="04A0" w:firstRow="1" w:lastRow="0" w:firstColumn="1" w:lastColumn="0" w:noHBand="0" w:noVBand="1"/>
      </w:tblPr>
      <w:tblGrid>
        <w:gridCol w:w="1603"/>
        <w:gridCol w:w="6182"/>
      </w:tblGrid>
      <w:tr w:rsidR="00172D03" w:rsidRPr="00152629" w14:paraId="3E05F706" w14:textId="77777777" w:rsidTr="008E327F">
        <w:trPr>
          <w:trHeight w:val="70"/>
        </w:trPr>
        <w:tc>
          <w:tcPr>
            <w:tcW w:w="1603" w:type="dxa"/>
            <w:tcBorders>
              <w:top w:val="single" w:sz="4" w:space="0" w:color="auto"/>
              <w:left w:val="single" w:sz="4" w:space="0" w:color="auto"/>
              <w:bottom w:val="single" w:sz="4" w:space="0" w:color="auto"/>
              <w:right w:val="single" w:sz="4" w:space="0" w:color="auto"/>
            </w:tcBorders>
            <w:hideMark/>
          </w:tcPr>
          <w:p w14:paraId="25CADB73" w14:textId="77777777" w:rsidR="00172D03" w:rsidRPr="00152629" w:rsidRDefault="00172D03" w:rsidP="008E327F">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Dokazilo:</w:t>
            </w:r>
          </w:p>
        </w:tc>
        <w:tc>
          <w:tcPr>
            <w:tcW w:w="6182" w:type="dxa"/>
            <w:tcBorders>
              <w:top w:val="single" w:sz="4" w:space="0" w:color="auto"/>
              <w:left w:val="single" w:sz="4" w:space="0" w:color="auto"/>
              <w:bottom w:val="single" w:sz="4" w:space="0" w:color="auto"/>
              <w:right w:val="single" w:sz="4" w:space="0" w:color="auto"/>
            </w:tcBorders>
            <w:hideMark/>
          </w:tcPr>
          <w:p w14:paraId="72518FC9" w14:textId="77777777" w:rsidR="00172D03" w:rsidRPr="00152629" w:rsidRDefault="00172D03" w:rsidP="008E327F">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Referenčna potrdila</w:t>
            </w:r>
          </w:p>
        </w:tc>
      </w:tr>
    </w:tbl>
    <w:p w14:paraId="05E27554"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p w14:paraId="5BBBCA51" w14:textId="77777777" w:rsidR="00172D03" w:rsidRPr="00152629" w:rsidRDefault="00172D03" w:rsidP="00172D03">
      <w:pPr>
        <w:numPr>
          <w:ilvl w:val="3"/>
          <w:numId w:val="0"/>
        </w:numPr>
        <w:spacing w:before="60" w:after="160" w:line="260" w:lineRule="atLeast"/>
        <w:ind w:left="567"/>
        <w:outlineLvl w:val="4"/>
        <w:rPr>
          <w:rFonts w:asciiTheme="minorHAnsi" w:hAnsiTheme="minorHAnsi" w:cstheme="minorHAnsi"/>
          <w:i/>
          <w:iCs/>
        </w:rPr>
      </w:pPr>
      <w:r w:rsidRPr="00152629">
        <w:rPr>
          <w:rFonts w:asciiTheme="minorHAnsi" w:hAnsiTheme="minorHAnsi" w:cstheme="minorHAnsi"/>
          <w:i/>
        </w:rPr>
        <w:t>opomba:</w:t>
      </w:r>
      <w:r w:rsidRPr="00152629">
        <w:rPr>
          <w:rFonts w:asciiTheme="minorHAnsi" w:hAnsiTheme="minorHAnsi" w:cstheme="minorHAnsi"/>
        </w:rPr>
        <w:tab/>
      </w:r>
      <w:r w:rsidRPr="00152629">
        <w:rPr>
          <w:rFonts w:asciiTheme="minorHAnsi" w:hAnsiTheme="minorHAnsi" w:cstheme="minorHAnsi"/>
          <w:i/>
          <w:iCs/>
        </w:rPr>
        <w:t>Naročnik si pridržuje pravico preveriti predložene reference ter zahteva dodatna dokazila (na primer: zavarovalno polico…) za navedene reference oziroma reference preveri neposredno pri zavarovancu. Če referenc naročnik ne bo mogel preveriti, jih ne bo upošteval.</w:t>
      </w:r>
    </w:p>
    <w:p w14:paraId="0A2CBB4B" w14:textId="77777777" w:rsidR="00172D03" w:rsidRPr="00152629" w:rsidRDefault="00172D03" w:rsidP="00172D03">
      <w:pPr>
        <w:spacing w:before="60" w:after="0" w:line="269" w:lineRule="exact"/>
        <w:rPr>
          <w:rFonts w:asciiTheme="minorHAnsi" w:eastAsia="Times New Roman" w:hAnsiTheme="minorHAnsi" w:cstheme="minorHAnsi"/>
        </w:rPr>
      </w:pPr>
    </w:p>
    <w:p w14:paraId="7119D0BC" w14:textId="77777777" w:rsidR="00172D03" w:rsidRPr="00152629" w:rsidRDefault="00172D03" w:rsidP="00172D03">
      <w:pPr>
        <w:numPr>
          <w:ilvl w:val="3"/>
          <w:numId w:val="0"/>
        </w:numPr>
        <w:spacing w:before="60" w:after="0" w:line="260" w:lineRule="atLeast"/>
        <w:ind w:left="1431" w:hanging="864"/>
        <w:outlineLvl w:val="4"/>
        <w:rPr>
          <w:rFonts w:asciiTheme="minorHAnsi" w:hAnsiTheme="minorHAnsi" w:cstheme="minorHAnsi"/>
        </w:rPr>
      </w:pPr>
      <w:r w:rsidRPr="00152629">
        <w:rPr>
          <w:rFonts w:asciiTheme="minorHAnsi" w:hAnsiTheme="minorHAnsi" w:cstheme="minorHAnsi"/>
        </w:rPr>
        <w:t>Dodatne zahteve v primeru skupne ponudbe ali podizvajanja dela ponudbe:</w:t>
      </w:r>
    </w:p>
    <w:p w14:paraId="0669A7BF" w14:textId="77777777" w:rsidR="00172D03" w:rsidRPr="00152629" w:rsidRDefault="00172D03" w:rsidP="00172D03">
      <w:pPr>
        <w:spacing w:before="60" w:after="0" w:line="271" w:lineRule="exact"/>
        <w:ind w:left="567"/>
        <w:rPr>
          <w:rFonts w:asciiTheme="minorHAnsi" w:eastAsia="Times New Roman" w:hAnsiTheme="minorHAnsi" w:cstheme="minorHAnsi"/>
        </w:rPr>
      </w:pPr>
    </w:p>
    <w:p w14:paraId="1E551026" w14:textId="77777777" w:rsidR="00172D03" w:rsidRPr="00152629" w:rsidRDefault="00172D03" w:rsidP="00172D03">
      <w:pPr>
        <w:spacing w:before="60" w:after="0" w:line="260" w:lineRule="atLeast"/>
        <w:ind w:firstLine="567"/>
        <w:rPr>
          <w:rFonts w:asciiTheme="minorHAnsi" w:hAnsiTheme="minorHAnsi" w:cstheme="minorHAnsi"/>
          <w:b/>
        </w:rPr>
      </w:pPr>
      <w:r w:rsidRPr="00152629">
        <w:rPr>
          <w:rFonts w:asciiTheme="minorHAnsi" w:hAnsiTheme="minorHAnsi" w:cstheme="minorHAnsi"/>
          <w:b/>
        </w:rPr>
        <w:t>Skupna ponudba</w:t>
      </w:r>
    </w:p>
    <w:p w14:paraId="40593967"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Poleg pogojev, ki so navedeni v 3.2. točki, mora vsebovati skupna ponudba, ki jo predloži skupina dveh ali več izvajalcev kot partnerjev, še pravni akt o skupni izvedbi naročila.</w:t>
      </w:r>
    </w:p>
    <w:p w14:paraId="39FBF5B7" w14:textId="77777777" w:rsidR="00172D03" w:rsidRPr="00152629" w:rsidRDefault="00172D03" w:rsidP="00172D03">
      <w:pPr>
        <w:spacing w:before="60" w:after="0" w:line="260" w:lineRule="atLeast"/>
        <w:ind w:left="1616"/>
        <w:rPr>
          <w:rFonts w:asciiTheme="minorHAnsi" w:hAnsiTheme="minorHAnsi" w:cstheme="minorHAnsi"/>
        </w:rPr>
      </w:pPr>
    </w:p>
    <w:p w14:paraId="120E4A6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Pravni akt o skupni izvedbi naročila mora natančno opredeliti naloge in odgovornost posameznih izvajalcev za izvedbo naročila in nosilca izvedbe. Ne glede na to pa ponudniki odgovarjajo naročniku neomejeno solidarno. Pravne osebe naj navedejo imena oseb, ki bodo odgovorne za izvedbo predmetnega naročila za vsakega ponudnika posebej.</w:t>
      </w:r>
    </w:p>
    <w:p w14:paraId="4948C129" w14:textId="77777777" w:rsidR="00172D03" w:rsidRPr="00152629" w:rsidRDefault="00172D03" w:rsidP="00172D03">
      <w:pPr>
        <w:spacing w:before="60" w:after="0" w:line="260" w:lineRule="atLeast"/>
        <w:ind w:left="1616"/>
        <w:rPr>
          <w:rFonts w:asciiTheme="minorHAnsi" w:hAnsiTheme="minorHAnsi" w:cstheme="minorHAnsi"/>
        </w:rPr>
      </w:pPr>
    </w:p>
    <w:p w14:paraId="07270BC7"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7FFB8883" w14:textId="77777777" w:rsidR="00172D03" w:rsidRPr="00152629" w:rsidRDefault="00172D03" w:rsidP="00172D03">
      <w:pPr>
        <w:spacing w:before="60" w:after="0" w:line="260" w:lineRule="atLeast"/>
        <w:ind w:left="1616"/>
        <w:rPr>
          <w:rFonts w:asciiTheme="minorHAnsi" w:hAnsiTheme="minorHAnsi" w:cstheme="minorHAnsi"/>
        </w:rPr>
      </w:pPr>
    </w:p>
    <w:p w14:paraId="6FB104C5"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Manipulativni stroški, ki so med partnerji dogovorjeni, niso predmet računov, ki jih mora vsak izmed partnerjev skupne ponudbe izstaviti naročniku.</w:t>
      </w:r>
    </w:p>
    <w:p w14:paraId="251765AA" w14:textId="77777777" w:rsidR="00172D03" w:rsidRPr="00152629" w:rsidRDefault="00172D03" w:rsidP="00172D03">
      <w:pPr>
        <w:spacing w:before="60" w:after="0" w:line="260" w:lineRule="atLeast"/>
        <w:ind w:left="1616"/>
        <w:rPr>
          <w:rFonts w:asciiTheme="minorHAnsi" w:hAnsiTheme="minorHAnsi" w:cstheme="minorHAnsi"/>
          <w:b/>
        </w:rPr>
      </w:pPr>
    </w:p>
    <w:p w14:paraId="0DA3E6EE" w14:textId="77777777" w:rsidR="00172D03" w:rsidRPr="00152629" w:rsidRDefault="00172D03" w:rsidP="00172D03">
      <w:pPr>
        <w:spacing w:before="60" w:after="0" w:line="260" w:lineRule="atLeast"/>
        <w:ind w:firstLine="567"/>
        <w:rPr>
          <w:rFonts w:asciiTheme="minorHAnsi" w:hAnsiTheme="minorHAnsi" w:cstheme="minorHAnsi"/>
          <w:b/>
        </w:rPr>
      </w:pPr>
      <w:r w:rsidRPr="00152629">
        <w:rPr>
          <w:rFonts w:asciiTheme="minorHAnsi" w:hAnsiTheme="minorHAnsi" w:cstheme="minorHAnsi"/>
          <w:b/>
        </w:rPr>
        <w:t xml:space="preserve">Podizvajalci </w:t>
      </w:r>
    </w:p>
    <w:p w14:paraId="63DEE677"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Ponudnik lahko del javnega naročila odda v podizvajanje. Podizvajalec je gospodarski subjekt, ki je pravna ali fizična oseba in za ponudnika, s katerim naročnik sklene pogodbo o izvedbi javnega naročila, dobavlja blago ali izvaja storitev, ki je neposredno povezana s predmetom javnega naročila.</w:t>
      </w:r>
    </w:p>
    <w:p w14:paraId="793C514C" w14:textId="77777777" w:rsidR="00172D03" w:rsidRPr="00152629" w:rsidRDefault="00172D03" w:rsidP="00172D03">
      <w:pPr>
        <w:spacing w:before="60" w:after="0" w:line="260" w:lineRule="atLeast"/>
        <w:ind w:left="1616"/>
        <w:rPr>
          <w:rFonts w:asciiTheme="minorHAnsi" w:eastAsia="Times New Roman" w:hAnsiTheme="minorHAnsi" w:cstheme="minorHAnsi"/>
        </w:rPr>
      </w:pPr>
    </w:p>
    <w:p w14:paraId="1A07CA4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Kadar namerava ponudnik izvesti javno naročilo s podizvajalcem mora pogoj izpolniti tudi podizvajalec. Podizvajalec potrdi izpolnjevanje pogoja s podpisom izjave v obrazcu Podatki o podizvajalcih in soglasje za neposredno plačilo.</w:t>
      </w:r>
    </w:p>
    <w:p w14:paraId="37E8787D" w14:textId="77777777" w:rsidR="00172D03" w:rsidRPr="00152629" w:rsidRDefault="00172D03" w:rsidP="00172D03">
      <w:pPr>
        <w:spacing w:before="60" w:after="0" w:line="260" w:lineRule="atLeast"/>
        <w:rPr>
          <w:rFonts w:asciiTheme="minorHAnsi" w:hAnsiTheme="minorHAnsi" w:cstheme="minorHAnsi"/>
        </w:rPr>
      </w:pPr>
    </w:p>
    <w:tbl>
      <w:tblPr>
        <w:tblStyle w:val="Tabelamrea"/>
        <w:tblW w:w="0" w:type="auto"/>
        <w:tblInd w:w="1276" w:type="dxa"/>
        <w:tblLook w:val="04A0" w:firstRow="1" w:lastRow="0" w:firstColumn="1" w:lastColumn="0" w:noHBand="0" w:noVBand="1"/>
      </w:tblPr>
      <w:tblGrid>
        <w:gridCol w:w="1603"/>
        <w:gridCol w:w="6750"/>
      </w:tblGrid>
      <w:tr w:rsidR="00172D03" w:rsidRPr="00152629" w14:paraId="56932894" w14:textId="77777777" w:rsidTr="008E327F">
        <w:tc>
          <w:tcPr>
            <w:tcW w:w="1033" w:type="dxa"/>
            <w:tcBorders>
              <w:top w:val="single" w:sz="4" w:space="0" w:color="auto"/>
              <w:left w:val="single" w:sz="4" w:space="0" w:color="auto"/>
              <w:bottom w:val="single" w:sz="4" w:space="0" w:color="auto"/>
              <w:right w:val="single" w:sz="4" w:space="0" w:color="auto"/>
            </w:tcBorders>
            <w:hideMark/>
          </w:tcPr>
          <w:p w14:paraId="6C6313B2" w14:textId="77777777" w:rsidR="00172D03" w:rsidRPr="00152629" w:rsidRDefault="00172D03" w:rsidP="008E327F">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Dokazilo:</w:t>
            </w:r>
          </w:p>
        </w:tc>
        <w:tc>
          <w:tcPr>
            <w:tcW w:w="6751" w:type="dxa"/>
            <w:tcBorders>
              <w:top w:val="single" w:sz="4" w:space="0" w:color="auto"/>
              <w:left w:val="single" w:sz="4" w:space="0" w:color="auto"/>
              <w:bottom w:val="single" w:sz="4" w:space="0" w:color="auto"/>
              <w:right w:val="single" w:sz="4" w:space="0" w:color="auto"/>
            </w:tcBorders>
            <w:hideMark/>
          </w:tcPr>
          <w:p w14:paraId="2FF78E06" w14:textId="2DFAB4D5" w:rsidR="00172D03" w:rsidRPr="00152629" w:rsidRDefault="000A5D24" w:rsidP="000A5D24">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00172D03" w:rsidRPr="00152629">
              <w:rPr>
                <w:rFonts w:asciiTheme="minorHAnsi" w:hAnsiTheme="minorHAnsi" w:cstheme="minorHAnsi"/>
              </w:rPr>
              <w:t>izpolnjen obrazec II »Izjava - Podizvajalci« (za vse gospodarske subjekte v ponudbi),</w:t>
            </w:r>
          </w:p>
          <w:p w14:paraId="4710477C" w14:textId="0C35C612" w:rsidR="00172D03" w:rsidRPr="00152629" w:rsidRDefault="000A5D24" w:rsidP="000A5D24">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00172D03" w:rsidRPr="00152629">
              <w:rPr>
                <w:rFonts w:asciiTheme="minorHAnsi" w:hAnsiTheme="minorHAnsi" w:cstheme="minorHAnsi"/>
              </w:rPr>
              <w:t>izpolnjen ESPD za vsak gospodarski subjekt, ki nastopa v ponudbi.</w:t>
            </w:r>
          </w:p>
        </w:tc>
      </w:tr>
    </w:tbl>
    <w:p w14:paraId="66888902" w14:textId="77777777" w:rsidR="00172D03" w:rsidRPr="00152629" w:rsidRDefault="00172D03" w:rsidP="00172D03">
      <w:pPr>
        <w:spacing w:before="60" w:after="0" w:line="260" w:lineRule="atLeast"/>
        <w:ind w:left="567"/>
        <w:rPr>
          <w:rFonts w:asciiTheme="minorHAnsi" w:hAnsiTheme="minorHAnsi" w:cstheme="minorHAnsi"/>
        </w:rPr>
      </w:pPr>
    </w:p>
    <w:p w14:paraId="1EFD0A5D" w14:textId="77777777" w:rsidR="00172D03" w:rsidRPr="00152629" w:rsidRDefault="00172D03" w:rsidP="00172D03">
      <w:pPr>
        <w:spacing w:before="60" w:after="0" w:line="260" w:lineRule="atLeast"/>
        <w:ind w:left="708"/>
        <w:rPr>
          <w:rFonts w:asciiTheme="minorHAnsi" w:hAnsiTheme="minorHAnsi" w:cstheme="minorHAnsi"/>
        </w:rPr>
      </w:pPr>
      <w:r w:rsidRPr="00152629">
        <w:rPr>
          <w:rFonts w:asciiTheme="minorHAnsi" w:hAnsiTheme="minorHAnsi" w:cstheme="minorHAnsi"/>
        </w:rPr>
        <w:t>Glavni izvajalec mora med izvajanjem javnega naročila storitve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drugega odstavka 94. člena ZJN-3.</w:t>
      </w:r>
    </w:p>
    <w:p w14:paraId="2EA8CFCB" w14:textId="77777777" w:rsidR="001A3094" w:rsidRPr="001A3094" w:rsidRDefault="001A3094" w:rsidP="001A3094">
      <w:pPr>
        <w:spacing w:line="260" w:lineRule="atLeast"/>
        <w:ind w:firstLine="708"/>
        <w:rPr>
          <w:rFonts w:cs="Calibri"/>
        </w:rPr>
      </w:pPr>
      <w:r w:rsidRPr="001A3094">
        <w:rPr>
          <w:rFonts w:cs="Calibri"/>
        </w:rPr>
        <w:t xml:space="preserve">Naročnik bo zavrnil vsakega podizvajalca: </w:t>
      </w:r>
    </w:p>
    <w:p w14:paraId="1D386914" w14:textId="77777777" w:rsidR="001A3094" w:rsidRPr="001A3094" w:rsidRDefault="001A3094" w:rsidP="001A3094">
      <w:pPr>
        <w:numPr>
          <w:ilvl w:val="0"/>
          <w:numId w:val="33"/>
        </w:numPr>
        <w:spacing w:before="0" w:after="0" w:line="260" w:lineRule="atLeast"/>
        <w:rPr>
          <w:rFonts w:cs="Calibri"/>
        </w:rPr>
      </w:pPr>
      <w:r w:rsidRPr="001A3094">
        <w:rPr>
          <w:rFonts w:cs="Calibri"/>
        </w:rPr>
        <w:t>če zanj obstajajo razlogi za izključitev, kot so navedeni v poglavju 3.1. te razpisne dokumentacije ter zahteval zamenjavo;</w:t>
      </w:r>
    </w:p>
    <w:p w14:paraId="1823DEF0" w14:textId="77777777" w:rsidR="001A3094" w:rsidRPr="001A3094" w:rsidRDefault="001A3094" w:rsidP="001A3094">
      <w:pPr>
        <w:numPr>
          <w:ilvl w:val="0"/>
          <w:numId w:val="33"/>
        </w:numPr>
        <w:spacing w:before="0" w:after="0" w:line="260" w:lineRule="atLeast"/>
        <w:rPr>
          <w:rFonts w:cs="Calibri"/>
        </w:rPr>
      </w:pPr>
      <w:r w:rsidRPr="001A3094">
        <w:rPr>
          <w:rFonts w:cs="Calibri"/>
        </w:rPr>
        <w:t>če bi to lahko vplivalo na nemoteno izvajanje ali dokončanje del;</w:t>
      </w:r>
    </w:p>
    <w:p w14:paraId="332C5948" w14:textId="77777777" w:rsidR="001A3094" w:rsidRPr="001A3094" w:rsidRDefault="001A3094" w:rsidP="001A3094">
      <w:pPr>
        <w:numPr>
          <w:ilvl w:val="0"/>
          <w:numId w:val="33"/>
        </w:numPr>
        <w:spacing w:before="0" w:after="0" w:line="260" w:lineRule="atLeast"/>
        <w:rPr>
          <w:rFonts w:cs="Calibri"/>
        </w:rPr>
      </w:pPr>
      <w:r w:rsidRPr="001A3094">
        <w:rPr>
          <w:rFonts w:cs="Calibri"/>
        </w:rPr>
        <w:t>če novi podizvajalec ne izpolnjuje pogojev v zvezi z oddajo javnega naročila.</w:t>
      </w:r>
    </w:p>
    <w:p w14:paraId="492EE0C5" w14:textId="77777777" w:rsidR="00172D03" w:rsidRPr="00152629" w:rsidRDefault="00172D03" w:rsidP="00172D03">
      <w:pPr>
        <w:spacing w:before="60" w:after="0" w:line="260" w:lineRule="atLeast"/>
        <w:ind w:left="1616"/>
        <w:rPr>
          <w:rFonts w:asciiTheme="minorHAnsi" w:hAnsiTheme="minorHAnsi" w:cstheme="minorHAnsi"/>
        </w:rPr>
      </w:pPr>
    </w:p>
    <w:p w14:paraId="2671BBBC" w14:textId="4F0F4347" w:rsidR="00172D03" w:rsidRPr="00152629" w:rsidRDefault="00172D03" w:rsidP="00172D03">
      <w:pPr>
        <w:spacing w:before="60" w:after="0" w:line="260" w:lineRule="atLeast"/>
        <w:ind w:left="708"/>
        <w:rPr>
          <w:rFonts w:asciiTheme="minorHAnsi" w:hAnsiTheme="minorHAnsi" w:cstheme="minorHAnsi"/>
        </w:rPr>
      </w:pPr>
      <w:r w:rsidRPr="00152629">
        <w:rPr>
          <w:rFonts w:asciiTheme="minorHAnsi" w:hAnsiTheme="minorHAnsi" w:cstheme="minorHAnsi"/>
        </w:rPr>
        <w:t xml:space="preserve">Le če podizvajalec v skladu in na način, določen v drugem in tretjem odstavku 94. člena ZJN-3 zahteva neposredno plačilo, se šteje, da je neposredno plačilo podizvajalcu obvezno v skladu s tem zakonom </w:t>
      </w:r>
      <w:r w:rsidRPr="00152629">
        <w:rPr>
          <w:rFonts w:asciiTheme="minorHAnsi" w:hAnsiTheme="minorHAnsi" w:cstheme="minorHAnsi"/>
        </w:rPr>
        <w:lastRenderedPageBreak/>
        <w:t>in obveznost zavezuje naročnika in glavnega izvajalca. Kadar namerava ponudnik izvesti javno naročilo s podizvajalcem, ki zahteva neposredno plačilo v skladu s tem členom, mora:</w:t>
      </w:r>
    </w:p>
    <w:p w14:paraId="743BF0CA" w14:textId="77777777" w:rsidR="00172D03" w:rsidRPr="00152629" w:rsidRDefault="00172D03" w:rsidP="00172D03">
      <w:pPr>
        <w:spacing w:before="60" w:after="0" w:line="260" w:lineRule="atLeast"/>
        <w:ind w:left="1616"/>
        <w:rPr>
          <w:rFonts w:asciiTheme="minorHAnsi" w:hAnsiTheme="minorHAnsi" w:cstheme="minorHAnsi"/>
        </w:rPr>
      </w:pPr>
      <w:r w:rsidRPr="00152629">
        <w:rPr>
          <w:rFonts w:asciiTheme="minorHAnsi" w:hAnsiTheme="minorHAnsi" w:cstheme="minorHAnsi"/>
        </w:rPr>
        <w:t>– glavni izvajalec v pogodbi pooblastiti naročnika, da na podlagi potrjenega računa oziroma situacije s strani glavnega izvajalca neposredno plačuje podizvajalcu,</w:t>
      </w:r>
    </w:p>
    <w:p w14:paraId="3A9158E3" w14:textId="77777777" w:rsidR="00172D03" w:rsidRPr="00152629" w:rsidRDefault="00172D03" w:rsidP="00172D03">
      <w:pPr>
        <w:spacing w:before="60" w:after="0" w:line="260" w:lineRule="atLeast"/>
        <w:ind w:left="1616"/>
        <w:rPr>
          <w:rFonts w:asciiTheme="minorHAnsi" w:hAnsiTheme="minorHAnsi" w:cstheme="minorHAnsi"/>
        </w:rPr>
      </w:pPr>
      <w:r w:rsidRPr="00152629">
        <w:rPr>
          <w:rFonts w:asciiTheme="minorHAnsi" w:hAnsiTheme="minorHAnsi" w:cstheme="minorHAnsi"/>
        </w:rPr>
        <w:t>– podizvajalec predložiti soglasje, na podlagi katerega naročnik namesto ponudnika poravna podizvajalčevo terjatev do ponudnika,</w:t>
      </w:r>
    </w:p>
    <w:p w14:paraId="750BDEB1" w14:textId="77777777" w:rsidR="00172D03" w:rsidRPr="00152629" w:rsidRDefault="00172D03" w:rsidP="00172D03">
      <w:pPr>
        <w:spacing w:before="60" w:after="0" w:line="260" w:lineRule="atLeast"/>
        <w:ind w:left="1616"/>
        <w:rPr>
          <w:rFonts w:asciiTheme="minorHAnsi" w:hAnsiTheme="minorHAnsi" w:cstheme="minorHAnsi"/>
        </w:rPr>
      </w:pPr>
      <w:r w:rsidRPr="00152629">
        <w:rPr>
          <w:rFonts w:asciiTheme="minorHAnsi" w:hAnsiTheme="minorHAnsi" w:cstheme="minorHAnsi"/>
        </w:rPr>
        <w:t>– glavni izvajalec svojemu računu ali situaciji priložiti račun ali situacijo podizvajalca, ki ga je predhodno potrdil.</w:t>
      </w:r>
    </w:p>
    <w:p w14:paraId="636B3185" w14:textId="77777777" w:rsidR="00172D03" w:rsidRPr="00152629" w:rsidRDefault="00172D03" w:rsidP="00172D03">
      <w:pPr>
        <w:spacing w:before="60" w:after="0" w:line="260" w:lineRule="atLeast"/>
        <w:ind w:left="1616"/>
        <w:rPr>
          <w:rFonts w:asciiTheme="minorHAnsi" w:hAnsiTheme="minorHAnsi" w:cstheme="minorHAnsi"/>
        </w:rPr>
      </w:pPr>
    </w:p>
    <w:p w14:paraId="2257BA06" w14:textId="77777777" w:rsidR="00172D03" w:rsidRPr="00152629" w:rsidRDefault="00172D03" w:rsidP="00172D03">
      <w:pPr>
        <w:spacing w:before="60" w:after="0" w:line="260" w:lineRule="atLeast"/>
        <w:ind w:left="708"/>
        <w:rPr>
          <w:rFonts w:asciiTheme="minorHAnsi" w:hAnsiTheme="minorHAnsi" w:cstheme="minorHAnsi"/>
        </w:rPr>
      </w:pPr>
      <w:r w:rsidRPr="00152629">
        <w:rPr>
          <w:rFonts w:asciiTheme="minorHAnsi" w:hAnsiTheme="minorHAnsi" w:cstheme="minorHAnsi"/>
        </w:rPr>
        <w:t>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1A883194" w14:textId="77777777" w:rsidR="00172D03" w:rsidRPr="00152629" w:rsidRDefault="00172D03" w:rsidP="00172D03">
      <w:pPr>
        <w:spacing w:before="60" w:after="0" w:line="260" w:lineRule="atLeast"/>
        <w:ind w:left="1616"/>
        <w:rPr>
          <w:rFonts w:asciiTheme="minorHAnsi" w:hAnsiTheme="minorHAnsi" w:cstheme="minorHAnsi"/>
        </w:rPr>
      </w:pPr>
    </w:p>
    <w:p w14:paraId="75E2B37C" w14:textId="1794ED70" w:rsidR="00172D03" w:rsidRPr="00152629" w:rsidRDefault="00172D03" w:rsidP="00172D03">
      <w:pPr>
        <w:spacing w:before="60" w:after="0" w:line="260" w:lineRule="atLeast"/>
        <w:ind w:left="578"/>
        <w:rPr>
          <w:rFonts w:asciiTheme="minorHAnsi" w:hAnsiTheme="minorHAnsi" w:cstheme="minorHAnsi"/>
        </w:rPr>
      </w:pPr>
      <w:r w:rsidRPr="00152629">
        <w:rPr>
          <w:rFonts w:asciiTheme="minorHAnsi" w:hAnsiTheme="minorHAnsi" w:cstheme="minorHAnsi"/>
        </w:rPr>
        <w:t>Če glavni izvajalec ne ravna v skladu s 94. členom ZJN-3 naročnik Državni revizijski komisiji poda predlog za uvedbo postopka o prekršku iz 2. točke prvega odstavka 112. člena ZJN-3.</w:t>
      </w:r>
    </w:p>
    <w:p w14:paraId="150C8925" w14:textId="77777777" w:rsidR="00172D03" w:rsidRPr="00152629" w:rsidRDefault="00172D03" w:rsidP="00172D03">
      <w:pPr>
        <w:spacing w:before="60" w:after="0" w:line="269" w:lineRule="exact"/>
        <w:ind w:left="567"/>
        <w:rPr>
          <w:rFonts w:asciiTheme="minorHAnsi" w:eastAsia="Times New Roman" w:hAnsiTheme="minorHAnsi" w:cstheme="minorHAnsi"/>
        </w:rPr>
      </w:pPr>
    </w:p>
    <w:p w14:paraId="1CF615E7"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3" w:name="_Toc9341081"/>
      <w:r w:rsidRPr="00152629">
        <w:rPr>
          <w:rFonts w:asciiTheme="minorHAnsi" w:hAnsiTheme="minorHAnsi" w:cstheme="minorHAnsi"/>
          <w:b/>
        </w:rPr>
        <w:t>3. 3 Merila za izbiro ponudbe</w:t>
      </w:r>
      <w:bookmarkEnd w:id="33"/>
    </w:p>
    <w:p w14:paraId="27B30102"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Merilo je ekonomsko najugodnejša ponudba. Ekonomsko najugodnejša ponudba je tista ponudba, v kateri bo ponujena najnižja ponujena letna zavarovalna premija (v EUR brez DPZP).</w:t>
      </w:r>
    </w:p>
    <w:p w14:paraId="193A6526" w14:textId="77777777" w:rsidR="00172D03" w:rsidRPr="00152629" w:rsidRDefault="00172D03" w:rsidP="00172D03">
      <w:pPr>
        <w:spacing w:before="60" w:after="0" w:line="260" w:lineRule="atLeast"/>
        <w:ind w:left="567"/>
        <w:rPr>
          <w:rFonts w:asciiTheme="minorHAnsi" w:hAnsiTheme="minorHAnsi" w:cstheme="minorHAnsi"/>
        </w:rPr>
      </w:pPr>
    </w:p>
    <w:p w14:paraId="704717DA"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Izbrana ponudba mora izpolnjevati vse pogoje iz te dokumentacije v zvezi z naročilom.</w:t>
      </w:r>
    </w:p>
    <w:p w14:paraId="726AF71C" w14:textId="77777777" w:rsidR="00172D03" w:rsidRPr="00152629" w:rsidRDefault="00172D03" w:rsidP="00172D03">
      <w:pPr>
        <w:spacing w:before="60" w:after="0" w:line="260" w:lineRule="atLeast"/>
        <w:ind w:left="567"/>
        <w:rPr>
          <w:rFonts w:asciiTheme="minorHAnsi" w:hAnsiTheme="minorHAnsi" w:cstheme="minorHAnsi"/>
        </w:rPr>
      </w:pPr>
    </w:p>
    <w:p w14:paraId="0C96E330"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V kolikor bo več ponudnikov predložilo dopustno ponudbo z enako najnižjo ponujeno letno zavarovalno premijo, bo naročnik ponudnika izbral na podlagi izvedenega postopka pogajanj brez predhodne objave. Ponudnike, ki so oddali dopustne ponudbe z enako najnižjo ponujeno letno zavarovalno premijo, bo naročnik pisno obvestil o dodatnem pogajanju in jim omogočil prisotnost na pogajanju. Pogajanje bo potekalo v prostorih naročnika. Izmed ponudnikov, ki so ponudili enako najnižjo ceno, bo izbran tisti ponudnik, ki bo ponudil najnižjo letno zavarovalno premijo. Naročnik bo o pogajanju vodil zapisnik, ki ga bo vročil ponudnikom, ki so oddali dopustne ponudbe z enako najnižjo ponudbeno ceno.</w:t>
      </w:r>
    </w:p>
    <w:p w14:paraId="13965F37" w14:textId="77777777" w:rsidR="00172D03" w:rsidRPr="00152629" w:rsidRDefault="00172D03" w:rsidP="00172D03">
      <w:pPr>
        <w:spacing w:before="60" w:after="0" w:line="260" w:lineRule="atLeast"/>
        <w:rPr>
          <w:rFonts w:asciiTheme="minorHAnsi" w:hAnsiTheme="minorHAnsi" w:cstheme="minorHAnsi"/>
        </w:rPr>
      </w:pPr>
    </w:p>
    <w:p w14:paraId="0ACF6BFE" w14:textId="77777777" w:rsidR="00172D03" w:rsidRPr="00152629" w:rsidRDefault="00172D03" w:rsidP="00172D03">
      <w:pPr>
        <w:numPr>
          <w:ilvl w:val="2"/>
          <w:numId w:val="0"/>
        </w:numPr>
        <w:spacing w:before="60" w:after="0" w:line="260" w:lineRule="atLeast"/>
        <w:ind w:left="1276" w:hanging="709"/>
        <w:outlineLvl w:val="2"/>
        <w:rPr>
          <w:rFonts w:asciiTheme="minorHAnsi" w:hAnsiTheme="minorHAnsi" w:cstheme="minorHAnsi"/>
          <w:b/>
        </w:rPr>
      </w:pPr>
      <w:bookmarkStart w:id="34" w:name="_Toc9341082"/>
      <w:r w:rsidRPr="00152629">
        <w:rPr>
          <w:rFonts w:asciiTheme="minorHAnsi" w:hAnsiTheme="minorHAnsi" w:cstheme="minorHAnsi"/>
          <w:b/>
        </w:rPr>
        <w:t>3. 3. 1 Način uporabe meril pri ocenjevanju in vrednotenju ponudb</w:t>
      </w:r>
      <w:bookmarkEnd w:id="34"/>
    </w:p>
    <w:p w14:paraId="526EACCA" w14:textId="77777777" w:rsidR="00172D03" w:rsidRPr="00152629" w:rsidRDefault="00172D03" w:rsidP="00172D03">
      <w:pPr>
        <w:spacing w:before="60" w:after="0" w:line="260" w:lineRule="atLeast"/>
        <w:ind w:left="567"/>
        <w:rPr>
          <w:rFonts w:asciiTheme="minorHAnsi" w:hAnsiTheme="minorHAnsi" w:cstheme="minorHAnsi"/>
        </w:rPr>
      </w:pPr>
    </w:p>
    <w:p w14:paraId="7AE7A017" w14:textId="77777777" w:rsidR="00172D03" w:rsidRPr="00152629" w:rsidRDefault="00172D03" w:rsidP="00172D03">
      <w:pPr>
        <w:numPr>
          <w:ilvl w:val="3"/>
          <w:numId w:val="0"/>
        </w:numPr>
        <w:spacing w:before="60" w:after="0" w:line="260" w:lineRule="atLeast"/>
        <w:ind w:left="1431" w:hanging="864"/>
        <w:outlineLvl w:val="4"/>
        <w:rPr>
          <w:rFonts w:asciiTheme="minorHAnsi" w:hAnsiTheme="minorHAnsi" w:cstheme="minorHAnsi"/>
        </w:rPr>
      </w:pPr>
      <w:r w:rsidRPr="00152629">
        <w:rPr>
          <w:rFonts w:asciiTheme="minorHAnsi" w:hAnsiTheme="minorHAnsi" w:cstheme="minorHAnsi"/>
        </w:rPr>
        <w:t>MERILO - Letna zavarovalna premija brez DPZP</w:t>
      </w:r>
    </w:p>
    <w:p w14:paraId="22F582FA" w14:textId="77777777" w:rsidR="00172D03" w:rsidRPr="00152629" w:rsidRDefault="00172D03" w:rsidP="00172D03">
      <w:pPr>
        <w:spacing w:before="60" w:after="0" w:line="187" w:lineRule="exact"/>
        <w:ind w:left="1446"/>
        <w:rPr>
          <w:rFonts w:asciiTheme="minorHAnsi" w:eastAsia="Times New Roman" w:hAnsiTheme="minorHAnsi" w:cstheme="minorHAnsi"/>
        </w:rPr>
      </w:pPr>
    </w:p>
    <w:p w14:paraId="3FAE6499" w14:textId="77777777" w:rsidR="00172D03" w:rsidRPr="00152629" w:rsidRDefault="00172D03" w:rsidP="00172D03">
      <w:pPr>
        <w:spacing w:before="60" w:after="0" w:line="0" w:lineRule="atLeast"/>
        <w:ind w:left="1446"/>
        <w:rPr>
          <w:rFonts w:asciiTheme="minorHAnsi" w:hAnsiTheme="minorHAnsi" w:cstheme="minorHAnsi"/>
          <w:b/>
          <w:bCs/>
        </w:rPr>
      </w:pPr>
      <w:r w:rsidRPr="00152629">
        <w:rPr>
          <w:rFonts w:asciiTheme="minorHAnsi" w:hAnsiTheme="minorHAnsi" w:cstheme="minorHAnsi"/>
          <w:b/>
          <w:bCs/>
        </w:rPr>
        <w:t>Podrobnejši opis ponudbene cene in predračuna</w:t>
      </w:r>
    </w:p>
    <w:p w14:paraId="205608C4" w14:textId="77777777" w:rsidR="00172D03" w:rsidRPr="00152629" w:rsidRDefault="00172D03" w:rsidP="00172D03">
      <w:pPr>
        <w:spacing w:before="60" w:after="0" w:line="32" w:lineRule="exact"/>
        <w:ind w:left="1446"/>
        <w:rPr>
          <w:rFonts w:asciiTheme="minorHAnsi" w:eastAsia="Times New Roman" w:hAnsiTheme="minorHAnsi" w:cstheme="minorHAnsi"/>
        </w:rPr>
      </w:pPr>
    </w:p>
    <w:p w14:paraId="1F9B101C" w14:textId="77777777" w:rsidR="00172D03" w:rsidRPr="00152629" w:rsidRDefault="00172D03" w:rsidP="00172D03">
      <w:pPr>
        <w:spacing w:before="0" w:after="0" w:line="218" w:lineRule="auto"/>
        <w:ind w:left="1446"/>
        <w:rPr>
          <w:rFonts w:asciiTheme="minorHAnsi" w:hAnsiTheme="minorHAnsi" w:cstheme="minorHAnsi"/>
        </w:rPr>
      </w:pPr>
      <w:r w:rsidRPr="00152629">
        <w:rPr>
          <w:rFonts w:asciiTheme="minorHAnsi" w:hAnsiTheme="minorHAnsi" w:cstheme="minorHAnsi"/>
        </w:rPr>
        <w:t>Pri oblikovanju ponudbene cene mora ponudnik upoštevati vse stroške, ki jih bo imel z izvedbo naročila.</w:t>
      </w:r>
    </w:p>
    <w:p w14:paraId="1AC5D1E6" w14:textId="77777777" w:rsidR="00172D03" w:rsidRPr="00152629" w:rsidRDefault="00172D03" w:rsidP="00172D03">
      <w:pPr>
        <w:spacing w:before="0" w:after="0" w:line="319" w:lineRule="exact"/>
        <w:ind w:left="1446"/>
        <w:rPr>
          <w:rFonts w:asciiTheme="minorHAnsi" w:eastAsia="Times New Roman" w:hAnsiTheme="minorHAnsi" w:cstheme="minorHAnsi"/>
        </w:rPr>
      </w:pPr>
    </w:p>
    <w:p w14:paraId="32122239" w14:textId="77777777" w:rsidR="00172D03" w:rsidRPr="00152629" w:rsidRDefault="00172D03" w:rsidP="00172D03">
      <w:pPr>
        <w:spacing w:before="0" w:after="0" w:line="225" w:lineRule="auto"/>
        <w:ind w:left="1446"/>
        <w:rPr>
          <w:rFonts w:asciiTheme="minorHAnsi" w:hAnsiTheme="minorHAnsi" w:cstheme="minorHAnsi"/>
        </w:rPr>
      </w:pPr>
      <w:r w:rsidRPr="00152629">
        <w:rPr>
          <w:rFonts w:asciiTheme="minorHAnsi" w:hAnsiTheme="minorHAnsi" w:cstheme="minorHAnsi"/>
        </w:rPr>
        <w:t>V ponudbeni ceni morajo biti ločeno prikazani tudi vsi davki in morebitne druge dajatve, ki bremenijo naročnika. V kolikor ponudniki nudijo kakršen koli popust, mora ta biti že vštet v končno ponudbeno ceno z vsemi davki in prispevki.</w:t>
      </w:r>
    </w:p>
    <w:p w14:paraId="7CB7AAFD" w14:textId="77777777" w:rsidR="00172D03" w:rsidRPr="00152629" w:rsidRDefault="00172D03" w:rsidP="00172D03">
      <w:pPr>
        <w:spacing w:before="0" w:after="0" w:line="225" w:lineRule="auto"/>
        <w:ind w:left="1446"/>
        <w:rPr>
          <w:rFonts w:asciiTheme="minorHAnsi" w:hAnsiTheme="minorHAnsi" w:cstheme="minorHAnsi"/>
        </w:rPr>
      </w:pPr>
    </w:p>
    <w:p w14:paraId="2D279449" w14:textId="77777777" w:rsidR="00172D03" w:rsidRPr="00152629" w:rsidRDefault="00172D03" w:rsidP="00172D03">
      <w:pPr>
        <w:spacing w:before="0" w:after="0" w:line="51" w:lineRule="exact"/>
        <w:ind w:left="1446"/>
        <w:rPr>
          <w:rFonts w:asciiTheme="minorHAnsi" w:eastAsia="Times New Roman" w:hAnsiTheme="minorHAnsi" w:cstheme="minorHAnsi"/>
        </w:rPr>
      </w:pPr>
    </w:p>
    <w:p w14:paraId="62708F68" w14:textId="77777777" w:rsidR="00172D03" w:rsidRPr="00152629" w:rsidRDefault="00172D03" w:rsidP="00172D03">
      <w:pPr>
        <w:spacing w:before="0" w:after="0" w:line="224" w:lineRule="auto"/>
        <w:ind w:left="1446"/>
        <w:rPr>
          <w:rFonts w:asciiTheme="minorHAnsi" w:hAnsiTheme="minorHAnsi" w:cstheme="minorHAnsi"/>
        </w:rPr>
      </w:pPr>
      <w:r w:rsidRPr="00152629">
        <w:rPr>
          <w:rFonts w:asciiTheme="minorHAnsi" w:hAnsiTheme="minorHAnsi" w:cstheme="minorHAnsi"/>
        </w:rPr>
        <w:t xml:space="preserve">Vse cene v obrazcu št. II. (Ponudbeni predračun) morajo biti navedene v evrih. Zneski se zaokrožijo na dve decimalki. V primeru, da ponudnik ne izpolni s cenami vseh pozicij ponudbenega predračuna, bo naročnik tako ponudbo zavrnil kot nedopustno. Prav tako bo naročnik zavrnil kot nedopustno ponudbo, ki vsebuje cene/ME in/ali vrednosti obračunane </w:t>
      </w:r>
      <w:r w:rsidRPr="00152629">
        <w:rPr>
          <w:rFonts w:asciiTheme="minorHAnsi" w:hAnsiTheme="minorHAnsi" w:cstheme="minorHAnsi"/>
        </w:rPr>
        <w:lastRenderedPageBreak/>
        <w:t xml:space="preserve">in zaokrožene na več kot dve (2) decimalni mesti. Ponudbene cene morajo biti fiksne in nespremenljive ves čas veljavnosti pogodbe. </w:t>
      </w:r>
    </w:p>
    <w:p w14:paraId="133A6F49" w14:textId="77777777" w:rsidR="00172D03" w:rsidRPr="00152629" w:rsidRDefault="00172D03" w:rsidP="00172D03">
      <w:pPr>
        <w:spacing w:before="0" w:after="0" w:line="321" w:lineRule="exact"/>
        <w:ind w:left="1446"/>
        <w:rPr>
          <w:rFonts w:asciiTheme="minorHAnsi" w:eastAsia="Times New Roman" w:hAnsiTheme="minorHAnsi" w:cstheme="minorHAnsi"/>
        </w:rPr>
      </w:pPr>
    </w:p>
    <w:p w14:paraId="43CC0994" w14:textId="77777777" w:rsidR="00172D03" w:rsidRPr="00152629" w:rsidRDefault="00172D03" w:rsidP="00172D03">
      <w:pPr>
        <w:spacing w:before="0" w:after="0" w:line="218" w:lineRule="auto"/>
        <w:ind w:left="1446"/>
        <w:rPr>
          <w:rFonts w:asciiTheme="minorHAnsi" w:hAnsiTheme="minorHAnsi" w:cstheme="minorHAnsi"/>
        </w:rPr>
      </w:pPr>
      <w:r w:rsidRPr="00152629">
        <w:rPr>
          <w:rFonts w:asciiTheme="minorHAnsi" w:hAnsiTheme="minorHAnsi" w:cstheme="minorHAnsi"/>
        </w:rPr>
        <w:t>Če bo naročnik pri pregledu in ocenjevanju ponudb odkril očitne računske napake, bo ravnal v skladu s 7. odstavkom 89. člena ZJN-3.</w:t>
      </w:r>
    </w:p>
    <w:p w14:paraId="0598463D" w14:textId="77777777" w:rsidR="00172D03" w:rsidRPr="00152629" w:rsidRDefault="00172D03" w:rsidP="00172D03">
      <w:pPr>
        <w:spacing w:before="0" w:after="0" w:line="218" w:lineRule="auto"/>
        <w:ind w:left="1446"/>
        <w:rPr>
          <w:rFonts w:asciiTheme="minorHAnsi" w:hAnsiTheme="minorHAnsi" w:cstheme="minorHAnsi"/>
        </w:rPr>
      </w:pPr>
    </w:p>
    <w:p w14:paraId="3DCB52F9" w14:textId="77777777" w:rsidR="00172D03" w:rsidRPr="00152629" w:rsidRDefault="00172D03" w:rsidP="00172D03">
      <w:pPr>
        <w:spacing w:before="0" w:after="0" w:line="50" w:lineRule="exact"/>
        <w:ind w:left="1446"/>
        <w:rPr>
          <w:rFonts w:asciiTheme="minorHAnsi" w:eastAsia="Times New Roman" w:hAnsiTheme="minorHAnsi" w:cstheme="minorHAnsi"/>
        </w:rPr>
      </w:pPr>
    </w:p>
    <w:p w14:paraId="3C3AF8DE" w14:textId="454CC3D4" w:rsidR="00172D03" w:rsidRPr="00152629" w:rsidRDefault="00172D03" w:rsidP="00172D03">
      <w:pPr>
        <w:spacing w:before="0" w:after="0" w:line="225" w:lineRule="auto"/>
        <w:ind w:left="1446"/>
        <w:rPr>
          <w:rFonts w:asciiTheme="minorHAnsi" w:hAnsiTheme="minorHAnsi" w:cstheme="minorHAnsi"/>
        </w:rPr>
      </w:pPr>
      <w:r w:rsidRPr="00152629">
        <w:rPr>
          <w:rFonts w:asciiTheme="minorHAnsi" w:hAnsiTheme="minorHAnsi" w:cstheme="minorHAnsi"/>
        </w:rPr>
        <w:t>Ponudbena cena mora biti izražena v EUR in mora vključevati vse stroške ponudnika, ki so potrebni za izvedbo naročila (davke, provizijo, vse morebitne druge stroške in dajatve (razen DDV), popuste, morebitna dovoljenja, takse, prevajanje, svetovanja, materiali, predelave in podobno). Davek od prometa zavarovalnih poslov (DPZP) mora biti prikazan posebej, v skladu z obrazcem ponudbenega predračuna in nato zajet v končni ponudbeni vrednosti v obrazcu ponudbe oziroma ponudbenega predračuna.</w:t>
      </w:r>
    </w:p>
    <w:p w14:paraId="3D6A3165" w14:textId="77777777" w:rsidR="00172D03" w:rsidRPr="00152629" w:rsidRDefault="00172D03" w:rsidP="00172D03">
      <w:pPr>
        <w:spacing w:before="0" w:after="0" w:line="260" w:lineRule="atLeast"/>
        <w:ind w:left="1446"/>
        <w:rPr>
          <w:rFonts w:asciiTheme="minorHAnsi" w:hAnsiTheme="minorHAnsi" w:cstheme="minorHAnsi"/>
        </w:rPr>
      </w:pPr>
    </w:p>
    <w:p w14:paraId="2DF5B3E1" w14:textId="77777777" w:rsidR="00172D03" w:rsidRPr="00152629" w:rsidRDefault="00172D03" w:rsidP="00172D03">
      <w:pPr>
        <w:spacing w:before="0" w:after="0" w:line="260" w:lineRule="atLeast"/>
        <w:ind w:left="1446"/>
        <w:rPr>
          <w:rFonts w:asciiTheme="minorHAnsi" w:hAnsiTheme="minorHAnsi" w:cstheme="minorHAnsi"/>
        </w:rPr>
      </w:pPr>
      <w:r w:rsidRPr="00152629">
        <w:rPr>
          <w:rFonts w:asciiTheme="minorHAnsi" w:hAnsiTheme="minorHAnsi" w:cstheme="minorHAnsi"/>
        </w:rPr>
        <w:t xml:space="preserve">Naročnik naknadno ne bo priznaval nobenih stroškov, ki niso zajeti v ponudbeno ceno. </w:t>
      </w:r>
    </w:p>
    <w:p w14:paraId="46027D74" w14:textId="77777777" w:rsidR="00172D03" w:rsidRPr="00152629" w:rsidRDefault="00172D03" w:rsidP="00172D03">
      <w:pPr>
        <w:spacing w:before="60" w:after="0" w:line="260" w:lineRule="atLeast"/>
        <w:ind w:left="1806"/>
        <w:contextualSpacing/>
        <w:rPr>
          <w:rFonts w:asciiTheme="minorHAnsi" w:hAnsiTheme="minorHAnsi" w:cstheme="minorHAnsi"/>
        </w:rPr>
      </w:pPr>
    </w:p>
    <w:p w14:paraId="6893A640" w14:textId="77777777" w:rsidR="00172D03" w:rsidRPr="00152629" w:rsidRDefault="00172D03" w:rsidP="00172D03">
      <w:pPr>
        <w:spacing w:before="60" w:after="0" w:line="260" w:lineRule="atLeast"/>
        <w:ind w:left="1806"/>
        <w:contextualSpacing/>
        <w:rPr>
          <w:rFonts w:asciiTheme="minorHAnsi" w:hAnsiTheme="minorHAnsi" w:cstheme="minorHAnsi"/>
        </w:rPr>
      </w:pPr>
    </w:p>
    <w:p w14:paraId="035DE0A9" w14:textId="77777777" w:rsidR="00172D03" w:rsidRPr="00152629" w:rsidRDefault="00172D03" w:rsidP="00172D03">
      <w:pPr>
        <w:spacing w:after="200" w:line="260" w:lineRule="atLeast"/>
        <w:ind w:left="432" w:hanging="432"/>
        <w:jc w:val="left"/>
        <w:outlineLvl w:val="0"/>
        <w:rPr>
          <w:rFonts w:asciiTheme="minorHAnsi" w:hAnsiTheme="minorHAnsi" w:cstheme="minorHAnsi"/>
          <w:b/>
        </w:rPr>
      </w:pPr>
      <w:bookmarkStart w:id="35" w:name="_Toc9341083"/>
      <w:r w:rsidRPr="00152629">
        <w:rPr>
          <w:rFonts w:asciiTheme="minorHAnsi" w:hAnsiTheme="minorHAnsi" w:cstheme="minorHAnsi"/>
          <w:b/>
        </w:rPr>
        <w:t>4. TEHNIČNE SPECIFIKACIJE</w:t>
      </w:r>
      <w:bookmarkEnd w:id="35"/>
    </w:p>
    <w:p w14:paraId="43806D17" w14:textId="77777777" w:rsidR="00172D03" w:rsidRPr="00152629" w:rsidRDefault="00172D03" w:rsidP="00172D03">
      <w:pPr>
        <w:spacing w:before="60" w:after="0" w:line="260" w:lineRule="atLeast"/>
        <w:ind w:left="482"/>
        <w:rPr>
          <w:rFonts w:asciiTheme="minorHAnsi" w:hAnsiTheme="minorHAnsi" w:cstheme="minorHAnsi"/>
          <w:b/>
          <w:bCs/>
        </w:rPr>
      </w:pPr>
      <w:r w:rsidRPr="00152629">
        <w:rPr>
          <w:rFonts w:asciiTheme="minorHAnsi" w:hAnsiTheme="minorHAnsi" w:cstheme="minorHAnsi"/>
        </w:rPr>
        <w:t xml:space="preserve">Predmet javnega naročila je zavarovanje odgovornosti družbe, uprave, NS in ostalih zaposlenih družbe 2TDK. </w:t>
      </w:r>
    </w:p>
    <w:p w14:paraId="30E5DFF3" w14:textId="77777777" w:rsidR="00172D03" w:rsidRPr="00152629" w:rsidRDefault="00172D03" w:rsidP="00172D03">
      <w:pPr>
        <w:spacing w:before="60" w:after="0" w:line="260" w:lineRule="atLeast"/>
        <w:ind w:left="482"/>
        <w:rPr>
          <w:rFonts w:asciiTheme="minorHAnsi" w:hAnsiTheme="minorHAnsi" w:cstheme="minorHAnsi"/>
          <w:b/>
          <w:bCs/>
        </w:rPr>
      </w:pPr>
    </w:p>
    <w:p w14:paraId="7DCD49E3" w14:textId="77777777" w:rsidR="00172D03" w:rsidRPr="00152629" w:rsidRDefault="00172D03" w:rsidP="00172D03">
      <w:pPr>
        <w:spacing w:before="60" w:after="0" w:line="260" w:lineRule="atLeast"/>
        <w:ind w:left="482"/>
        <w:rPr>
          <w:rFonts w:asciiTheme="minorHAnsi" w:hAnsiTheme="minorHAnsi" w:cstheme="minorHAnsi"/>
          <w:b/>
          <w:bCs/>
        </w:rPr>
      </w:pPr>
      <w:r w:rsidRPr="00152629">
        <w:rPr>
          <w:rFonts w:asciiTheme="minorHAnsi" w:hAnsiTheme="minorHAnsi" w:cstheme="minorHAnsi"/>
          <w:b/>
          <w:bCs/>
        </w:rPr>
        <w:t>Predmet naročila:</w:t>
      </w:r>
    </w:p>
    <w:p w14:paraId="479876C9" w14:textId="77777777" w:rsidR="00172D03" w:rsidRPr="00152629" w:rsidRDefault="00172D03" w:rsidP="00172D03">
      <w:pPr>
        <w:spacing w:before="60" w:after="0" w:line="260" w:lineRule="atLeast"/>
        <w:ind w:left="482"/>
        <w:rPr>
          <w:rFonts w:asciiTheme="minorHAnsi" w:hAnsiTheme="minorHAnsi" w:cstheme="minorHAnsi"/>
        </w:rPr>
      </w:pPr>
      <w:r w:rsidRPr="00152629">
        <w:rPr>
          <w:rFonts w:asciiTheme="minorHAnsi" w:hAnsiTheme="minorHAnsi" w:cstheme="minorHAnsi"/>
        </w:rPr>
        <w:t>Naročnik je pripravil minimalne pogoje za zavarovalno tehnično dokumentacijo, ki jih morajo ponudniki upoštevati pri pripravi ponudb. Splošni in dopolnilni pogoji ter klavzule zavarovalnic lahko veljajo le, če niso v nasprotju z zahtevami razpisne dokumentacije.</w:t>
      </w:r>
    </w:p>
    <w:p w14:paraId="3F11D775" w14:textId="77777777" w:rsidR="00172D03" w:rsidRPr="00152629" w:rsidRDefault="00172D03" w:rsidP="00172D03">
      <w:pPr>
        <w:spacing w:before="60" w:after="0" w:line="260" w:lineRule="atLeast"/>
        <w:ind w:left="482"/>
        <w:rPr>
          <w:rFonts w:asciiTheme="minorHAnsi" w:hAnsiTheme="minorHAnsi" w:cstheme="minorHAnsi"/>
        </w:rPr>
      </w:pPr>
    </w:p>
    <w:p w14:paraId="2A838690" w14:textId="77777777" w:rsidR="00172D03" w:rsidRPr="00152629" w:rsidRDefault="00172D03" w:rsidP="00172D03">
      <w:pPr>
        <w:spacing w:before="60" w:after="0" w:line="260" w:lineRule="atLeast"/>
        <w:ind w:left="482"/>
        <w:rPr>
          <w:rFonts w:asciiTheme="minorHAnsi" w:hAnsiTheme="minorHAnsi" w:cstheme="minorHAnsi"/>
        </w:rPr>
      </w:pPr>
      <w:r w:rsidRPr="00152629">
        <w:rPr>
          <w:rFonts w:asciiTheme="minorHAnsi" w:hAnsiTheme="minorHAnsi" w:cstheme="minorHAnsi"/>
        </w:rPr>
        <w:t>Od ponudnikov se zahteva, da k ponudbi predložijo tudi vse pogoje zavarovanja, osnutek zavarovalne  pogodbe in vse morebitne posebne dogovore oz. dodatke k pogojem.</w:t>
      </w:r>
    </w:p>
    <w:p w14:paraId="12CDFABD" w14:textId="77777777" w:rsidR="00172D03" w:rsidRPr="00152629" w:rsidRDefault="00172D03" w:rsidP="00172D03">
      <w:pPr>
        <w:spacing w:before="60" w:after="0" w:line="260" w:lineRule="atLeast"/>
        <w:ind w:left="482"/>
        <w:rPr>
          <w:rFonts w:asciiTheme="minorHAnsi" w:hAnsiTheme="minorHAnsi" w:cstheme="minorHAnsi"/>
        </w:rPr>
      </w:pPr>
    </w:p>
    <w:p w14:paraId="0318CF86" w14:textId="77777777" w:rsidR="00172D03" w:rsidRPr="00152629" w:rsidRDefault="00172D03" w:rsidP="00172D03">
      <w:pPr>
        <w:spacing w:before="60" w:after="0" w:line="260" w:lineRule="atLeast"/>
        <w:ind w:left="482"/>
        <w:rPr>
          <w:rFonts w:asciiTheme="minorHAnsi" w:hAnsiTheme="minorHAnsi" w:cstheme="minorHAnsi"/>
        </w:rPr>
      </w:pPr>
      <w:r w:rsidRPr="00152629">
        <w:rPr>
          <w:rFonts w:asciiTheme="minorHAnsi" w:hAnsiTheme="minorHAnsi" w:cstheme="minorHAnsi"/>
        </w:rPr>
        <w:t>Celotna tehnična dokumentacija je razvidna iz zaprtega dela razpisne dokumentacije, ki jo potencialni ponudniki pridobijo v skladu s poglavjem: »Zaupnost  in javnost podatkov« te razpisne dokumentacije. Zaprti del je v pisni obliki dostopen zavarovateljem - ponudnikom, ki so uvrščeni na seznam za opravljanje zavarovalne dejavnosti Agencije za zavarovalni nadzor. Podatke lahko pridobi ponudnik na način, opisan v poglavju: »Zaupnost in javnost podatkov« ter na podlagi izpolnjenega in podpisanega obrazca za prevzem zaupne dokumentacije (Obrazec I – Prevzem zaprtega dela razpisne dokumentacije).</w:t>
      </w:r>
    </w:p>
    <w:p w14:paraId="69DDF742" w14:textId="77777777" w:rsidR="00172D03" w:rsidRPr="00152629" w:rsidRDefault="00172D03" w:rsidP="00172D03">
      <w:pPr>
        <w:spacing w:before="0" w:after="160" w:line="259" w:lineRule="auto"/>
        <w:jc w:val="left"/>
        <w:rPr>
          <w:rFonts w:asciiTheme="minorHAnsi" w:hAnsiTheme="minorHAnsi" w:cstheme="minorHAnsi"/>
        </w:rPr>
      </w:pPr>
    </w:p>
    <w:p w14:paraId="036385EF"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t>KLAVZULA O RAZLAGI ZAVAROVALNO TEHNIČNE DOKUMENTACIJE / ZAVAROVALNE POGODBE</w:t>
      </w:r>
    </w:p>
    <w:p w14:paraId="1C15DBF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t>Nejasna, nerazumljiva ali dvoumna določila splošnih in posebnih pogojev zavarovalnice se razlagajo v korist zavarovanca.</w:t>
      </w:r>
    </w:p>
    <w:p w14:paraId="7D60AF99"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t>V primeru, kadar se določila zavarovalno tehnične dokumentacije in določila zavarovalne police oziroma  splošnih ali posebnih pogojev zavarovalnice ne ujemajo oz. se razhajajo, se uporabijo tista določila, ki so za zavarovanca najbolj ugodna.</w:t>
      </w:r>
    </w:p>
    <w:p w14:paraId="2D044D7A"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t>Če obstajajo določila, ki so urejena oziroma so bolj natančno urejena v splošnih ali posebnih pogojih zavarovalnice, niso pa urejena oziroma bolj natančno urejena v zavarovalno tehnični dokumentaciji, se v tem primeru upoštevajo določila splošnih in posebnih pogojev zavarovalnice, vendar brez poseganja v pravice v prvem in drugem odstavku te klavzule.</w:t>
      </w:r>
      <w:r w:rsidRPr="00152629">
        <w:rPr>
          <w:rFonts w:asciiTheme="minorHAnsi" w:hAnsiTheme="minorHAnsi" w:cstheme="minorHAnsi"/>
        </w:rPr>
        <w:br w:type="page"/>
      </w:r>
    </w:p>
    <w:p w14:paraId="191D1BD6" w14:textId="77777777" w:rsidR="00172D03" w:rsidRPr="00152629" w:rsidRDefault="00172D03" w:rsidP="00172D03">
      <w:pPr>
        <w:tabs>
          <w:tab w:val="left" w:pos="980"/>
        </w:tabs>
        <w:spacing w:before="0" w:after="0" w:line="0" w:lineRule="atLeast"/>
        <w:ind w:left="567"/>
        <w:jc w:val="left"/>
        <w:outlineLvl w:val="0"/>
        <w:rPr>
          <w:rFonts w:asciiTheme="minorHAnsi" w:hAnsiTheme="minorHAnsi" w:cstheme="minorHAnsi"/>
          <w:b/>
        </w:rPr>
      </w:pPr>
      <w:bookmarkStart w:id="36" w:name="_Toc9341084"/>
      <w:r w:rsidRPr="00152629">
        <w:rPr>
          <w:rFonts w:asciiTheme="minorHAnsi" w:hAnsiTheme="minorHAnsi" w:cstheme="minorHAnsi"/>
          <w:b/>
        </w:rPr>
        <w:lastRenderedPageBreak/>
        <w:t>5. OBRAZCI</w:t>
      </w:r>
      <w:bookmarkEnd w:id="36"/>
    </w:p>
    <w:p w14:paraId="0CC1AFE8" w14:textId="77777777" w:rsidR="00172D03" w:rsidRPr="00152629" w:rsidRDefault="00172D03" w:rsidP="00172D03">
      <w:pPr>
        <w:tabs>
          <w:tab w:val="left" w:pos="980"/>
        </w:tabs>
        <w:spacing w:before="0" w:after="0" w:line="0" w:lineRule="atLeast"/>
        <w:ind w:left="567"/>
        <w:jc w:val="left"/>
        <w:outlineLvl w:val="0"/>
        <w:rPr>
          <w:rFonts w:asciiTheme="minorHAnsi" w:hAnsiTheme="minorHAnsi" w:cstheme="minorHAnsi"/>
          <w:b/>
        </w:rPr>
      </w:pPr>
    </w:p>
    <w:p w14:paraId="7D861A3A"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980"/>
        </w:tabs>
        <w:spacing w:before="0" w:after="0" w:line="0" w:lineRule="atLeast"/>
        <w:ind w:left="567"/>
        <w:jc w:val="left"/>
        <w:outlineLvl w:val="0"/>
        <w:rPr>
          <w:rFonts w:asciiTheme="minorHAnsi" w:hAnsiTheme="minorHAnsi" w:cstheme="minorHAnsi"/>
          <w:b/>
        </w:rPr>
      </w:pPr>
      <w:bookmarkStart w:id="37" w:name="_Toc9341085"/>
      <w:r w:rsidRPr="00152629">
        <w:rPr>
          <w:rFonts w:asciiTheme="minorHAnsi" w:hAnsiTheme="minorHAnsi" w:cstheme="minorHAnsi"/>
          <w:b/>
        </w:rPr>
        <w:t>Obrazec I – Prevzem zaprtega dela razpisne dokumentacije</w:t>
      </w:r>
      <w:bookmarkEnd w:id="37"/>
      <w:r w:rsidRPr="00152629">
        <w:rPr>
          <w:rFonts w:asciiTheme="minorHAnsi" w:hAnsiTheme="minorHAnsi" w:cstheme="minorHAnsi"/>
          <w:b/>
        </w:rPr>
        <w:t xml:space="preserve"> </w:t>
      </w:r>
    </w:p>
    <w:p w14:paraId="1CA91B72" w14:textId="77777777" w:rsidR="00172D03" w:rsidRPr="00152629" w:rsidRDefault="00172D03" w:rsidP="00172D03">
      <w:pPr>
        <w:tabs>
          <w:tab w:val="right" w:leader="underscore" w:pos="9648"/>
        </w:tabs>
        <w:spacing w:before="421" w:after="0" w:line="226" w:lineRule="exact"/>
        <w:ind w:left="567"/>
        <w:textAlignment w:val="baseline"/>
        <w:rPr>
          <w:rFonts w:asciiTheme="minorHAnsi" w:eastAsia="Calibri" w:hAnsiTheme="minorHAnsi" w:cstheme="minorHAnsi"/>
        </w:rPr>
      </w:pPr>
      <w:r w:rsidRPr="00152629">
        <w:rPr>
          <w:rFonts w:asciiTheme="minorHAnsi" w:eastAsia="Calibri" w:hAnsiTheme="minorHAnsi" w:cstheme="minorHAnsi"/>
        </w:rPr>
        <w:t xml:space="preserve">Spodaj podpisani </w:t>
      </w:r>
      <w:r w:rsidRPr="00152629">
        <w:rPr>
          <w:rFonts w:asciiTheme="minorHAnsi" w:eastAsia="Calibri" w:hAnsiTheme="minorHAnsi" w:cstheme="minorHAnsi"/>
        </w:rPr>
        <w:tab/>
        <w:t xml:space="preserve"> (ime in priimek), odgovorna oseba</w:t>
      </w:r>
    </w:p>
    <w:p w14:paraId="1E8EA3BB" w14:textId="77777777" w:rsidR="00172D03" w:rsidRPr="00152629" w:rsidRDefault="00172D03" w:rsidP="00172D03">
      <w:pPr>
        <w:tabs>
          <w:tab w:val="right" w:leader="underscore" w:pos="9648"/>
        </w:tabs>
        <w:spacing w:before="42" w:after="0" w:line="227" w:lineRule="exact"/>
        <w:ind w:left="567"/>
        <w:textAlignment w:val="baseline"/>
        <w:rPr>
          <w:rFonts w:asciiTheme="minorHAnsi" w:eastAsia="Calibri" w:hAnsiTheme="minorHAnsi" w:cstheme="minorHAnsi"/>
        </w:rPr>
      </w:pPr>
      <w:r w:rsidRPr="00152629">
        <w:rPr>
          <w:rFonts w:asciiTheme="minorHAnsi" w:eastAsia="Calibri" w:hAnsiTheme="minorHAnsi" w:cstheme="minorHAnsi"/>
        </w:rPr>
        <w:tab/>
        <w:t xml:space="preserve"> (firma in sedež) za podpis ponudbe in pogodbe v</w:t>
      </w:r>
    </w:p>
    <w:p w14:paraId="612C0311" w14:textId="77777777" w:rsidR="00172D03" w:rsidRPr="00152629" w:rsidRDefault="00172D03" w:rsidP="00172D03">
      <w:pPr>
        <w:spacing w:before="2" w:after="0" w:line="268" w:lineRule="exact"/>
        <w:ind w:left="567"/>
        <w:textAlignment w:val="baseline"/>
        <w:rPr>
          <w:rFonts w:asciiTheme="minorHAnsi" w:eastAsia="Calibri" w:hAnsiTheme="minorHAnsi" w:cstheme="minorHAnsi"/>
        </w:rPr>
      </w:pPr>
      <w:r w:rsidRPr="00152629">
        <w:rPr>
          <w:rFonts w:asciiTheme="minorHAnsi" w:eastAsia="Calibri" w:hAnsiTheme="minorHAnsi" w:cstheme="minorHAnsi"/>
        </w:rPr>
        <w:t>zvezi z javnim naročilom, pod materialno in kazensko odgovornostjo v zvezi s prevzemom zaprtega dela</w:t>
      </w:r>
      <w:r w:rsidRPr="00152629">
        <w:rPr>
          <w:rFonts w:asciiTheme="minorHAnsi" w:eastAsia="Times New Roman" w:hAnsiTheme="minorHAnsi" w:cstheme="minorHAnsi"/>
        </w:rPr>
        <w:t xml:space="preserve"> </w:t>
      </w:r>
      <w:r w:rsidRPr="00152629">
        <w:rPr>
          <w:rFonts w:asciiTheme="minorHAnsi" w:eastAsia="Calibri" w:hAnsiTheme="minorHAnsi" w:cstheme="minorHAnsi"/>
        </w:rPr>
        <w:t>dokumentacije, vezano na javno naročilo za »Zavarovanje odgovornosti družbe, uprave, NS in ostalih zaposlenih v družbi 2TDK, Družba za razvoj projekta, d.o.o.« (v nadaljevanju: tehnična specifikacija) izjavljam, da:</w:t>
      </w:r>
    </w:p>
    <w:p w14:paraId="707E7D9D" w14:textId="77777777" w:rsidR="00172D03" w:rsidRPr="00152629" w:rsidRDefault="00172D03" w:rsidP="00172D03">
      <w:pPr>
        <w:spacing w:before="2" w:after="0" w:line="268" w:lineRule="exact"/>
        <w:ind w:left="567"/>
        <w:textAlignment w:val="baseline"/>
        <w:rPr>
          <w:rFonts w:asciiTheme="minorHAnsi" w:eastAsia="Calibri" w:hAnsiTheme="minorHAnsi" w:cstheme="minorHAnsi"/>
        </w:rPr>
      </w:pPr>
    </w:p>
    <w:p w14:paraId="3FA5D317" w14:textId="77777777" w:rsidR="00172D03" w:rsidRPr="00152629" w:rsidRDefault="00172D03" w:rsidP="00B10C18">
      <w:pPr>
        <w:numPr>
          <w:ilvl w:val="0"/>
          <w:numId w:val="26"/>
        </w:numPr>
        <w:spacing w:before="2" w:after="0" w:line="268" w:lineRule="exact"/>
        <w:contextualSpacing/>
        <w:jc w:val="left"/>
        <w:textAlignment w:val="baseline"/>
        <w:rPr>
          <w:rFonts w:asciiTheme="minorHAnsi" w:eastAsia="Calibri" w:hAnsiTheme="minorHAnsi" w:cstheme="minorHAnsi"/>
        </w:rPr>
      </w:pPr>
      <w:r w:rsidRPr="00152629">
        <w:rPr>
          <w:rFonts w:asciiTheme="minorHAnsi" w:eastAsia="Calibri" w:hAnsiTheme="minorHAnsi" w:cstheme="minorHAnsi"/>
        </w:rPr>
        <w:t>smo uvrščeni na seznam za opravljanje zavarovalne dejavnosti Agencije za zavarovalni nadzor;</w:t>
      </w:r>
    </w:p>
    <w:p w14:paraId="579FF84A" w14:textId="77777777" w:rsidR="00172D03" w:rsidRPr="00152629" w:rsidRDefault="00172D03" w:rsidP="00B10C18">
      <w:pPr>
        <w:numPr>
          <w:ilvl w:val="0"/>
          <w:numId w:val="26"/>
        </w:numPr>
        <w:spacing w:before="2" w:after="0" w:line="268" w:lineRule="exact"/>
        <w:contextualSpacing/>
        <w:textAlignment w:val="baseline"/>
        <w:rPr>
          <w:rFonts w:asciiTheme="minorHAnsi" w:eastAsia="Calibri" w:hAnsiTheme="minorHAnsi" w:cstheme="minorHAnsi"/>
        </w:rPr>
      </w:pPr>
      <w:r w:rsidRPr="00152629">
        <w:rPr>
          <w:rFonts w:asciiTheme="minorHAnsi" w:eastAsia="Calibri" w:hAnsiTheme="minorHAnsi" w:cstheme="minorHAnsi"/>
        </w:rPr>
        <w:t>bo prevzeta dokumentacija, ki sestavlja tehnične specifikacije, uporabljena izključno in samo za namen priprave ponudbe kot izhaja iz dokumentacije v zvezi z oddajo javnega naročila;</w:t>
      </w:r>
    </w:p>
    <w:p w14:paraId="2F050E0B" w14:textId="77777777" w:rsidR="00172D03" w:rsidRPr="00152629" w:rsidRDefault="00172D03" w:rsidP="00B10C18">
      <w:pPr>
        <w:numPr>
          <w:ilvl w:val="0"/>
          <w:numId w:val="26"/>
        </w:numPr>
        <w:spacing w:before="2" w:after="0" w:line="268" w:lineRule="exact"/>
        <w:contextualSpacing/>
        <w:textAlignment w:val="baseline"/>
        <w:rPr>
          <w:rFonts w:asciiTheme="minorHAnsi" w:eastAsia="Calibri" w:hAnsiTheme="minorHAnsi" w:cstheme="minorHAnsi"/>
        </w:rPr>
      </w:pPr>
      <w:r w:rsidRPr="00152629">
        <w:rPr>
          <w:rFonts w:asciiTheme="minorHAnsi" w:eastAsia="Calibri" w:hAnsiTheme="minorHAnsi" w:cstheme="minorHAnsi"/>
        </w:rPr>
        <w:t>se tehničnih specifikacij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tehničnih specifikacij.</w:t>
      </w:r>
    </w:p>
    <w:p w14:paraId="6FF889B2" w14:textId="77777777" w:rsidR="00172D03" w:rsidRPr="00152629" w:rsidRDefault="00172D03" w:rsidP="00172D03">
      <w:pPr>
        <w:spacing w:before="580" w:after="0" w:line="226" w:lineRule="exact"/>
        <w:ind w:left="567"/>
        <w:textAlignment w:val="baseline"/>
        <w:rPr>
          <w:rFonts w:asciiTheme="minorHAnsi" w:hAnsiTheme="minorHAnsi" w:cstheme="minorHAnsi"/>
        </w:rPr>
      </w:pPr>
      <w:r w:rsidRPr="00152629">
        <w:rPr>
          <w:rFonts w:asciiTheme="minorHAnsi" w:eastAsia="Calibri" w:hAnsiTheme="minorHAnsi" w:cstheme="minorHAnsi"/>
        </w:rPr>
        <w:t xml:space="preserve">Tehnične specifikacije, ki so del dokumentacije v zvezi z oddajo javnega naročila bo prevzela pooblaščena oseba:_______________________(ime in priimek) </w:t>
      </w:r>
      <w:r w:rsidRPr="00152629">
        <w:rPr>
          <w:rFonts w:asciiTheme="minorHAnsi" w:hAnsiTheme="minorHAnsi" w:cstheme="minorHAnsi"/>
        </w:rPr>
        <w:t xml:space="preserve">na sedežu družbe 2TDK d.o.o., Železna cesta 18, 1000 Ljubljana (v 1. nadstropju). </w:t>
      </w:r>
    </w:p>
    <w:p w14:paraId="2CC7595E" w14:textId="77777777" w:rsidR="00172D03" w:rsidRPr="00152629" w:rsidRDefault="00172D03" w:rsidP="00172D03">
      <w:pPr>
        <w:spacing w:before="100" w:beforeAutospacing="1" w:after="0" w:line="226" w:lineRule="exact"/>
        <w:ind w:left="567"/>
        <w:textAlignment w:val="baseline"/>
        <w:rPr>
          <w:rFonts w:asciiTheme="minorHAnsi" w:hAnsiTheme="minorHAnsi" w:cstheme="minorHAnsi"/>
        </w:rPr>
      </w:pPr>
    </w:p>
    <w:p w14:paraId="76BC2D9B" w14:textId="64058608" w:rsidR="00172D03" w:rsidRPr="00152629" w:rsidRDefault="00172D03" w:rsidP="00172D03">
      <w:pPr>
        <w:spacing w:before="60" w:after="0" w:line="226" w:lineRule="exact"/>
        <w:ind w:left="567"/>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Naročnika obveščamo, da nam morebitna dodatna pojasnila v zvezi s podatki iz tehničnih specifikacij </w:t>
      </w:r>
      <w:r w:rsidRPr="00152629">
        <w:rPr>
          <w:rFonts w:asciiTheme="minorHAnsi" w:eastAsia="Calibri" w:hAnsiTheme="minorHAnsi" w:cstheme="minorHAnsi"/>
        </w:rPr>
        <w:t>posreduje na portal javnih naročil e</w:t>
      </w:r>
      <w:r w:rsidR="00B10C18">
        <w:rPr>
          <w:rFonts w:asciiTheme="minorHAnsi" w:eastAsia="Calibri" w:hAnsiTheme="minorHAnsi" w:cstheme="minorHAnsi"/>
        </w:rPr>
        <w:t>-</w:t>
      </w:r>
      <w:r w:rsidRPr="00152629">
        <w:rPr>
          <w:rFonts w:asciiTheme="minorHAnsi" w:eastAsia="Calibri" w:hAnsiTheme="minorHAnsi" w:cstheme="minorHAnsi"/>
        </w:rPr>
        <w:t>JN.</w:t>
      </w:r>
    </w:p>
    <w:p w14:paraId="2C2E97EF" w14:textId="77777777" w:rsidR="00172D03" w:rsidRPr="00152629" w:rsidRDefault="00172D03" w:rsidP="00172D03">
      <w:pPr>
        <w:spacing w:before="268" w:after="1319" w:line="268" w:lineRule="exact"/>
        <w:ind w:left="567"/>
        <w:textAlignment w:val="baseline"/>
        <w:rPr>
          <w:rFonts w:asciiTheme="minorHAnsi" w:eastAsia="Calibri" w:hAnsiTheme="minorHAnsi" w:cstheme="minorHAnsi"/>
        </w:rPr>
      </w:pPr>
      <w:r w:rsidRPr="00152629">
        <w:rPr>
          <w:rFonts w:asciiTheme="minorHAnsi" w:eastAsia="Calibri" w:hAnsiTheme="minorHAnsi" w:cstheme="minorHAnsi"/>
        </w:rPr>
        <w:t>Zavezujemo se, da bomo vsa dodatna pojasnila, ki se nanašajo na tehnične specifikacije oz. zaprti del dokumentacije, zahtevali na portal javnih naročil. V nasprotnem primeru prevzemamo materialno in kazensko</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rPr>
        <w:t>odgovornost.</w:t>
      </w:r>
    </w:p>
    <w:p w14:paraId="128772C9" w14:textId="77777777" w:rsidR="00172D03" w:rsidRPr="00152629" w:rsidRDefault="00172D03" w:rsidP="00172D03">
      <w:pPr>
        <w:tabs>
          <w:tab w:val="left" w:pos="5328"/>
        </w:tabs>
        <w:spacing w:before="35" w:after="3666" w:line="242" w:lineRule="exact"/>
        <w:ind w:left="144"/>
        <w:textAlignment w:val="baseline"/>
        <w:rPr>
          <w:rFonts w:asciiTheme="minorHAnsi" w:eastAsia="Calibri" w:hAnsiTheme="minorHAnsi" w:cstheme="minorHAnsi"/>
          <w:b/>
          <w:spacing w:val="-2"/>
          <w:lang w:val="cs-CZ"/>
        </w:rPr>
      </w:pPr>
      <w:r w:rsidRPr="00152629">
        <w:rPr>
          <w:rFonts w:asciiTheme="minorHAnsi" w:eastAsia="Calibri" w:hAnsiTheme="minorHAnsi" w:cstheme="minorHAnsi"/>
          <w:b/>
          <w:spacing w:val="-2"/>
          <w:lang w:val="cs-CZ"/>
        </w:rPr>
        <w:t>Datum:</w:t>
      </w:r>
      <w:r w:rsidRPr="00152629">
        <w:rPr>
          <w:rFonts w:asciiTheme="minorHAnsi" w:eastAsia="Calibri" w:hAnsiTheme="minorHAnsi" w:cstheme="minorHAnsi"/>
          <w:b/>
          <w:spacing w:val="-2"/>
          <w:lang w:val="cs-CZ"/>
        </w:rPr>
        <w:tab/>
        <w:t>Podpis:</w:t>
      </w:r>
    </w:p>
    <w:p w14:paraId="714B3D04" w14:textId="77777777" w:rsidR="00172D03" w:rsidRPr="00152629" w:rsidRDefault="00172D03" w:rsidP="00172D03">
      <w:pPr>
        <w:spacing w:before="0" w:after="160" w:line="259" w:lineRule="auto"/>
        <w:jc w:val="left"/>
        <w:rPr>
          <w:rFonts w:asciiTheme="minorHAnsi" w:hAnsiTheme="minorHAnsi" w:cstheme="minorHAnsi"/>
          <w:b/>
        </w:rPr>
      </w:pPr>
    </w:p>
    <w:p w14:paraId="6E70C4E7" w14:textId="77777777" w:rsidR="00172D03" w:rsidRPr="00152629" w:rsidRDefault="00172D03" w:rsidP="00172D03">
      <w:pPr>
        <w:spacing w:before="0" w:after="160" w:line="259" w:lineRule="auto"/>
        <w:jc w:val="left"/>
        <w:rPr>
          <w:rFonts w:asciiTheme="minorHAnsi" w:hAnsiTheme="minorHAnsi" w:cstheme="minorHAnsi"/>
          <w:b/>
        </w:rPr>
      </w:pPr>
    </w:p>
    <w:p w14:paraId="773EB4E5"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59" w:lineRule="auto"/>
        <w:jc w:val="left"/>
        <w:rPr>
          <w:rFonts w:asciiTheme="minorHAnsi" w:hAnsiTheme="minorHAnsi" w:cstheme="minorHAnsi"/>
          <w:b/>
        </w:rPr>
      </w:pPr>
      <w:r w:rsidRPr="00152629">
        <w:rPr>
          <w:rFonts w:asciiTheme="minorHAnsi" w:hAnsiTheme="minorHAnsi" w:cstheme="minorHAnsi"/>
          <w:b/>
        </w:rPr>
        <w:lastRenderedPageBreak/>
        <w:t>Obrazec II – IZJAVA - Podizvajalci</w:t>
      </w:r>
    </w:p>
    <w:p w14:paraId="3BAEB372" w14:textId="77777777" w:rsidR="00172D03" w:rsidRPr="00152629" w:rsidRDefault="00172D03" w:rsidP="00172D03">
      <w:pPr>
        <w:spacing w:before="0" w:after="160" w:line="259" w:lineRule="auto"/>
        <w:jc w:val="left"/>
        <w:rPr>
          <w:rFonts w:asciiTheme="minorHAnsi" w:hAnsiTheme="minorHAnsi" w:cstheme="minorHAnsi"/>
        </w:rPr>
      </w:pPr>
    </w:p>
    <w:tbl>
      <w:tblPr>
        <w:tblW w:w="5000" w:type="pct"/>
        <w:tblLook w:val="0000" w:firstRow="0" w:lastRow="0" w:firstColumn="0" w:lastColumn="0" w:noHBand="0" w:noVBand="0"/>
      </w:tblPr>
      <w:tblGrid>
        <w:gridCol w:w="2259"/>
        <w:gridCol w:w="7380"/>
      </w:tblGrid>
      <w:tr w:rsidR="00172D03" w:rsidRPr="00152629" w14:paraId="5512F331" w14:textId="77777777" w:rsidTr="008E327F">
        <w:trPr>
          <w:trHeight w:val="380"/>
        </w:trPr>
        <w:tc>
          <w:tcPr>
            <w:tcW w:w="1172" w:type="pct"/>
          </w:tcPr>
          <w:p w14:paraId="3826F8CD"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4A23A8E3" w14:textId="77777777"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 NS in ostalih zaposlenih družbe 2TDK d.o.o.</w:t>
            </w:r>
          </w:p>
        </w:tc>
      </w:tr>
      <w:tr w:rsidR="00172D03" w:rsidRPr="00152629" w14:paraId="75088DFF" w14:textId="77777777" w:rsidTr="008E327F">
        <w:tc>
          <w:tcPr>
            <w:tcW w:w="1172" w:type="pct"/>
          </w:tcPr>
          <w:p w14:paraId="530879C3"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07341B50"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38" w:name="_Toc9341086"/>
            <w:r w:rsidRPr="00152629">
              <w:rPr>
                <w:rFonts w:asciiTheme="minorHAnsi" w:hAnsiTheme="minorHAnsi" w:cstheme="minorHAnsi"/>
              </w:rPr>
              <w:t>2TDK, Družba za razvoj projekta, d.o.o., Železna cesta 18, 1000 Ljubljana</w:t>
            </w:r>
            <w:bookmarkEnd w:id="38"/>
          </w:p>
        </w:tc>
      </w:tr>
    </w:tbl>
    <w:p w14:paraId="643C69D8" w14:textId="77777777" w:rsidR="00172D03" w:rsidRPr="00152629" w:rsidRDefault="00172D03" w:rsidP="00172D03">
      <w:pPr>
        <w:spacing w:before="0" w:after="301" w:line="657" w:lineRule="exact"/>
        <w:jc w:val="left"/>
        <w:textAlignment w:val="baseline"/>
        <w:rPr>
          <w:rFonts w:asciiTheme="minorHAnsi" w:eastAsia="Calibri" w:hAnsiTheme="minorHAnsi" w:cstheme="minorHAnsi"/>
        </w:rPr>
      </w:pPr>
      <w:r w:rsidRPr="00152629">
        <w:rPr>
          <w:rFonts w:asciiTheme="minorHAnsi" w:eastAsia="PMingLiU" w:hAnsiTheme="minorHAnsi" w:cstheme="minorHAnsi"/>
          <w:b/>
          <w:noProof/>
          <w:lang w:eastAsia="sl-SI"/>
        </w:rPr>
        <mc:AlternateContent>
          <mc:Choice Requires="wps">
            <w:drawing>
              <wp:anchor distT="0" distB="0" distL="114300" distR="114300" simplePos="0" relativeHeight="251661312" behindDoc="0" locked="0" layoutInCell="1" allowOverlap="1" wp14:anchorId="124BA6AD" wp14:editId="7B45FB82">
                <wp:simplePos x="0" y="0"/>
                <wp:positionH relativeFrom="page">
                  <wp:posOffset>938530</wp:posOffset>
                </wp:positionH>
                <wp:positionV relativeFrom="page">
                  <wp:posOffset>2707195</wp:posOffset>
                </wp:positionV>
                <wp:extent cx="1554480" cy="0"/>
                <wp:effectExtent l="0" t="0" r="26670" b="19050"/>
                <wp:wrapNone/>
                <wp:docPr id="17" name="Raven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28AE9" id="Raven povezovalnik 17"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13.15pt" to="196.3pt,2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" strokeweight=".95pt">
                <w10:wrap anchorx="page" anchory="page"/>
              </v:line>
            </w:pict>
          </mc:Fallback>
        </mc:AlternateContent>
      </w:r>
      <w:r w:rsidRPr="00152629">
        <w:rPr>
          <w:rFonts w:asciiTheme="minorHAnsi" w:eastAsia="Calibri" w:hAnsiTheme="minorHAnsi" w:cstheme="minorHAnsi"/>
        </w:rPr>
        <w:t>PONUDNIK:</w:t>
      </w:r>
    </w:p>
    <w:p w14:paraId="7CB56732" w14:textId="77777777" w:rsidR="00172D03" w:rsidRPr="00152629" w:rsidRDefault="00172D03" w:rsidP="00172D03">
      <w:pPr>
        <w:spacing w:before="1102" w:after="0" w:line="226" w:lineRule="exact"/>
        <w:jc w:val="left"/>
        <w:textAlignment w:val="baseline"/>
        <w:rPr>
          <w:rFonts w:asciiTheme="minorHAnsi" w:eastAsia="Calibri" w:hAnsiTheme="minorHAnsi" w:cstheme="minorHAnsi"/>
          <w:spacing w:val="-1"/>
        </w:rPr>
      </w:pPr>
      <w:r w:rsidRPr="00152629">
        <w:rPr>
          <w:rFonts w:asciiTheme="minorHAnsi" w:eastAsia="PMingLiU" w:hAnsiTheme="minorHAnsi" w:cstheme="minorHAnsi"/>
          <w:b/>
          <w:noProof/>
          <w:lang w:eastAsia="sl-SI"/>
        </w:rPr>
        <mc:AlternateContent>
          <mc:Choice Requires="wps">
            <w:drawing>
              <wp:anchor distT="0" distB="0" distL="114300" distR="114300" simplePos="0" relativeHeight="251659264" behindDoc="0" locked="0" layoutInCell="1" allowOverlap="1" wp14:anchorId="46CEA110" wp14:editId="0005BFF4">
                <wp:simplePos x="0" y="0"/>
                <wp:positionH relativeFrom="page">
                  <wp:posOffset>938530</wp:posOffset>
                </wp:positionH>
                <wp:positionV relativeFrom="page">
                  <wp:posOffset>2911475</wp:posOffset>
                </wp:positionV>
                <wp:extent cx="1557655" cy="0"/>
                <wp:effectExtent l="0" t="0" r="23495" b="1905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765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8D152" id="Raven povezovalnik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29.25pt" to="196.55pt,2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" strokeweight=".95pt">
                <w10:wrap anchorx="page" anchory="page"/>
              </v:line>
            </w:pict>
          </mc:Fallback>
        </mc:AlternateContent>
      </w:r>
      <w:r w:rsidRPr="00152629">
        <w:rPr>
          <w:rFonts w:asciiTheme="minorHAnsi" w:eastAsia="PMingLiU" w:hAnsiTheme="minorHAnsi" w:cstheme="minorHAnsi"/>
          <w:b/>
          <w:noProof/>
          <w:lang w:eastAsia="sl-SI"/>
        </w:rPr>
        <mc:AlternateContent>
          <mc:Choice Requires="wps">
            <w:drawing>
              <wp:anchor distT="0" distB="0" distL="114300" distR="114300" simplePos="0" relativeHeight="251660288" behindDoc="0" locked="0" layoutInCell="1" allowOverlap="1" wp14:anchorId="77A19EA5" wp14:editId="0E502A30">
                <wp:simplePos x="0" y="0"/>
                <wp:positionH relativeFrom="page">
                  <wp:posOffset>938530</wp:posOffset>
                </wp:positionH>
                <wp:positionV relativeFrom="page">
                  <wp:posOffset>3118675</wp:posOffset>
                </wp:positionV>
                <wp:extent cx="1554480" cy="0"/>
                <wp:effectExtent l="0" t="0" r="26670" b="19050"/>
                <wp:wrapNone/>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8D349" id="Raven povezovalnik 1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45.55pt" to="196.3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" strokeweight=".95pt">
                <w10:wrap anchorx="page" anchory="page"/>
              </v:line>
            </w:pict>
          </mc:Fallback>
        </mc:AlternateContent>
      </w:r>
    </w:p>
    <w:p w14:paraId="5644E04D" w14:textId="77777777" w:rsidR="00172D03" w:rsidRPr="00152629" w:rsidRDefault="00172D03" w:rsidP="00172D03">
      <w:pPr>
        <w:spacing w:before="0" w:after="0" w:line="226" w:lineRule="exact"/>
        <w:jc w:val="left"/>
        <w:textAlignment w:val="baseline"/>
        <w:rPr>
          <w:rFonts w:asciiTheme="minorHAnsi" w:eastAsia="Calibri" w:hAnsiTheme="minorHAnsi" w:cstheme="minorHAnsi"/>
          <w:spacing w:val="-1"/>
        </w:rPr>
      </w:pPr>
    </w:p>
    <w:p w14:paraId="2B5DBC9F"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r w:rsidRPr="00152629">
        <w:rPr>
          <w:rFonts w:asciiTheme="minorHAnsi" w:eastAsia="Calibri" w:hAnsiTheme="minorHAnsi" w:cstheme="minorHAnsi"/>
          <w:b/>
          <w:spacing w:val="-1"/>
        </w:rPr>
        <w:t>IZJAVA - PODIZVAJALCI, KI BODO SODELOVALI PRI IZVEDBI JAVNEGA NAROČILA</w:t>
      </w:r>
    </w:p>
    <w:p w14:paraId="4619E0A6"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p w14:paraId="69CC25AE"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tbl>
      <w:tblPr>
        <w:tblW w:w="0" w:type="auto"/>
        <w:tblInd w:w="57" w:type="dxa"/>
        <w:tblLayout w:type="fixed"/>
        <w:tblCellMar>
          <w:left w:w="0" w:type="dxa"/>
          <w:right w:w="0" w:type="dxa"/>
        </w:tblCellMar>
        <w:tblLook w:val="0000" w:firstRow="0" w:lastRow="0" w:firstColumn="0" w:lastColumn="0" w:noHBand="0" w:noVBand="0"/>
      </w:tblPr>
      <w:tblGrid>
        <w:gridCol w:w="595"/>
        <w:gridCol w:w="1920"/>
        <w:gridCol w:w="1829"/>
        <w:gridCol w:w="1834"/>
        <w:gridCol w:w="2184"/>
        <w:gridCol w:w="1233"/>
      </w:tblGrid>
      <w:tr w:rsidR="00172D03" w:rsidRPr="00152629" w14:paraId="6735AAB5" w14:textId="77777777" w:rsidTr="008E327F">
        <w:trPr>
          <w:trHeight w:hRule="exact" w:val="1147"/>
        </w:trPr>
        <w:tc>
          <w:tcPr>
            <w:tcW w:w="595" w:type="dxa"/>
            <w:tcBorders>
              <w:top w:val="single" w:sz="5" w:space="0" w:color="000000"/>
              <w:left w:val="single" w:sz="5" w:space="0" w:color="000000"/>
              <w:bottom w:val="single" w:sz="5" w:space="0" w:color="000000"/>
              <w:right w:val="single" w:sz="5" w:space="0" w:color="000000"/>
            </w:tcBorders>
            <w:vAlign w:val="center"/>
          </w:tcPr>
          <w:p w14:paraId="57CE7B32" w14:textId="77777777" w:rsidR="00172D03" w:rsidRPr="00152629" w:rsidRDefault="00172D03" w:rsidP="008E327F">
            <w:pPr>
              <w:spacing w:before="434" w:after="478" w:line="226"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Št.</w:t>
            </w:r>
          </w:p>
        </w:tc>
        <w:tc>
          <w:tcPr>
            <w:tcW w:w="1920" w:type="dxa"/>
            <w:tcBorders>
              <w:top w:val="single" w:sz="5" w:space="0" w:color="000000"/>
              <w:left w:val="single" w:sz="5" w:space="0" w:color="000000"/>
              <w:bottom w:val="single" w:sz="5" w:space="0" w:color="000000"/>
              <w:right w:val="single" w:sz="5" w:space="0" w:color="000000"/>
            </w:tcBorders>
            <w:vAlign w:val="center"/>
          </w:tcPr>
          <w:p w14:paraId="27591817" w14:textId="77777777" w:rsidR="00172D03" w:rsidRPr="00152629" w:rsidRDefault="00172D03" w:rsidP="008E327F">
            <w:pPr>
              <w:spacing w:before="434" w:after="475" w:line="229" w:lineRule="exact"/>
              <w:ind w:right="230"/>
              <w:jc w:val="right"/>
              <w:textAlignment w:val="baseline"/>
              <w:rPr>
                <w:rFonts w:asciiTheme="minorHAnsi" w:eastAsia="Calibri" w:hAnsiTheme="minorHAnsi" w:cstheme="minorHAnsi"/>
                <w:spacing w:val="-7"/>
              </w:rPr>
            </w:pPr>
            <w:r w:rsidRPr="00152629">
              <w:rPr>
                <w:rFonts w:asciiTheme="minorHAnsi" w:eastAsia="Calibri" w:hAnsiTheme="minorHAnsi" w:cstheme="minorHAnsi"/>
                <w:spacing w:val="-7"/>
              </w:rPr>
              <w:t>Naziv podizvajalca</w:t>
            </w:r>
          </w:p>
        </w:tc>
        <w:tc>
          <w:tcPr>
            <w:tcW w:w="1829" w:type="dxa"/>
            <w:tcBorders>
              <w:top w:val="single" w:sz="5" w:space="0" w:color="000000"/>
              <w:left w:val="single" w:sz="5" w:space="0" w:color="000000"/>
              <w:bottom w:val="single" w:sz="5" w:space="0" w:color="000000"/>
              <w:right w:val="single" w:sz="5" w:space="0" w:color="000000"/>
            </w:tcBorders>
            <w:vAlign w:val="center"/>
          </w:tcPr>
          <w:p w14:paraId="1FFDE58D" w14:textId="77777777" w:rsidR="00172D03" w:rsidRPr="00152629" w:rsidRDefault="00172D03" w:rsidP="008E327F">
            <w:pPr>
              <w:tabs>
                <w:tab w:val="right" w:pos="1728"/>
              </w:tabs>
              <w:spacing w:before="299" w:after="0" w:line="226"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Kontaktna</w:t>
            </w:r>
            <w:r w:rsidRPr="00152629">
              <w:rPr>
                <w:rFonts w:asciiTheme="minorHAnsi" w:eastAsia="Calibri" w:hAnsiTheme="minorHAnsi" w:cstheme="minorHAnsi"/>
              </w:rPr>
              <w:tab/>
              <w:t>oseba,</w:t>
            </w:r>
          </w:p>
          <w:p w14:paraId="6A5C18BA" w14:textId="77777777" w:rsidR="00172D03" w:rsidRPr="00152629" w:rsidRDefault="00172D03" w:rsidP="008E327F">
            <w:pPr>
              <w:spacing w:before="43" w:after="325" w:line="245"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tel. št.,</w:t>
            </w:r>
            <w:r w:rsidRPr="00152629">
              <w:rPr>
                <w:rFonts w:asciiTheme="minorHAnsi" w:eastAsia="Calibri" w:hAnsiTheme="minorHAnsi" w:cstheme="minorHAnsi"/>
                <w:lang w:val="hu-HU"/>
              </w:rPr>
              <w:t xml:space="preserve"> e</w:t>
            </w:r>
            <w:r w:rsidRPr="00152629">
              <w:rPr>
                <w:rFonts w:asciiTheme="minorHAnsi" w:eastAsia="Calibri" w:hAnsiTheme="minorHAnsi" w:cstheme="minorHAnsi"/>
              </w:rPr>
              <w:t>-pošta)</w:t>
            </w:r>
          </w:p>
        </w:tc>
        <w:tc>
          <w:tcPr>
            <w:tcW w:w="1834" w:type="dxa"/>
            <w:tcBorders>
              <w:top w:val="single" w:sz="5" w:space="0" w:color="000000"/>
              <w:left w:val="single" w:sz="5" w:space="0" w:color="000000"/>
              <w:bottom w:val="single" w:sz="5" w:space="0" w:color="000000"/>
              <w:right w:val="single" w:sz="5" w:space="0" w:color="000000"/>
            </w:tcBorders>
            <w:vAlign w:val="center"/>
          </w:tcPr>
          <w:p w14:paraId="6A2D94D9" w14:textId="77777777" w:rsidR="00172D03" w:rsidRPr="00152629" w:rsidRDefault="00172D03" w:rsidP="008E327F">
            <w:pPr>
              <w:spacing w:before="434" w:after="475" w:line="229"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Zakoniti zastopniki</w:t>
            </w:r>
          </w:p>
        </w:tc>
        <w:tc>
          <w:tcPr>
            <w:tcW w:w="2184" w:type="dxa"/>
            <w:tcBorders>
              <w:top w:val="single" w:sz="5" w:space="0" w:color="000000"/>
              <w:left w:val="single" w:sz="5" w:space="0" w:color="000000"/>
              <w:bottom w:val="single" w:sz="5" w:space="0" w:color="000000"/>
              <w:right w:val="single" w:sz="5" w:space="0" w:color="000000"/>
            </w:tcBorders>
          </w:tcPr>
          <w:p w14:paraId="71B43DA4" w14:textId="77777777" w:rsidR="00172D03" w:rsidRPr="00152629" w:rsidRDefault="00172D03" w:rsidP="008E327F">
            <w:pPr>
              <w:spacing w:before="128" w:after="206" w:line="268" w:lineRule="exact"/>
              <w:ind w:left="72" w:right="180"/>
              <w:jc w:val="lef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Vrsta del podizvajalca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r w:rsidRPr="00152629">
              <w:rPr>
                <w:rFonts w:asciiTheme="minorHAnsi" w:eastAsia="Calibri" w:hAnsiTheme="minorHAnsi" w:cstheme="minorHAnsi"/>
                <w:spacing w:val="-5"/>
              </w:rPr>
              <w:t xml:space="preserve">in delež/vrednost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r w:rsidRPr="00152629">
              <w:rPr>
                <w:rFonts w:asciiTheme="minorHAnsi" w:eastAsia="Calibri" w:hAnsiTheme="minorHAnsi" w:cstheme="minorHAnsi"/>
                <w:spacing w:val="-5"/>
              </w:rPr>
              <w:t>podizvajalskih del</w:t>
            </w:r>
          </w:p>
        </w:tc>
        <w:tc>
          <w:tcPr>
            <w:tcW w:w="1233" w:type="dxa"/>
            <w:tcBorders>
              <w:top w:val="single" w:sz="5" w:space="0" w:color="000000"/>
              <w:left w:val="single" w:sz="5" w:space="0" w:color="000000"/>
              <w:bottom w:val="single" w:sz="5" w:space="0" w:color="000000"/>
              <w:right w:val="single" w:sz="5" w:space="0" w:color="000000"/>
            </w:tcBorders>
          </w:tcPr>
          <w:p w14:paraId="2AADC39A" w14:textId="77777777" w:rsidR="00172D03" w:rsidRPr="00152629" w:rsidRDefault="00172D03" w:rsidP="008E327F">
            <w:pPr>
              <w:spacing w:before="35" w:after="47" w:line="264"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Zahteva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neposredno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plačilo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DA/NE</w:t>
            </w:r>
            <w:r w:rsidRPr="00152629">
              <w:rPr>
                <w:rFonts w:asciiTheme="minorHAnsi" w:eastAsia="Calibri" w:hAnsiTheme="minorHAnsi" w:cstheme="minorHAnsi"/>
                <w:vertAlign w:val="superscript"/>
              </w:rPr>
              <w:footnoteReference w:id="1"/>
            </w:r>
            <w:r w:rsidRPr="00152629">
              <w:rPr>
                <w:rFonts w:asciiTheme="minorHAnsi" w:eastAsia="Calibri" w:hAnsiTheme="minorHAnsi" w:cstheme="minorHAnsi"/>
              </w:rPr>
              <w:t xml:space="preserve"> </w:t>
            </w:r>
          </w:p>
        </w:tc>
      </w:tr>
      <w:tr w:rsidR="00172D03" w:rsidRPr="00152629" w14:paraId="638AB18B"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10E2D1B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89381B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7DE514F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58621162"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4541CBB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083139FF"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1FF958DF" w14:textId="77777777" w:rsidTr="008E327F">
        <w:trPr>
          <w:trHeight w:hRule="exact" w:val="668"/>
        </w:trPr>
        <w:tc>
          <w:tcPr>
            <w:tcW w:w="595" w:type="dxa"/>
            <w:tcBorders>
              <w:top w:val="single" w:sz="5" w:space="0" w:color="000000"/>
              <w:left w:val="single" w:sz="5" w:space="0" w:color="000000"/>
              <w:bottom w:val="single" w:sz="5" w:space="0" w:color="000000"/>
              <w:right w:val="single" w:sz="5" w:space="0" w:color="000000"/>
            </w:tcBorders>
          </w:tcPr>
          <w:p w14:paraId="5ACA0D6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1470A4C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406D110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3333D52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684D9D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11A5C8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64E03DDC"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3BD31FE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2D7CBACA"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25169C3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6F74CD9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EFFF63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6C96810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5F14F5ED" w14:textId="77777777" w:rsidTr="008E327F">
        <w:trPr>
          <w:trHeight w:hRule="exact" w:val="672"/>
        </w:trPr>
        <w:tc>
          <w:tcPr>
            <w:tcW w:w="595" w:type="dxa"/>
            <w:tcBorders>
              <w:top w:val="single" w:sz="5" w:space="0" w:color="000000"/>
              <w:left w:val="single" w:sz="5" w:space="0" w:color="000000"/>
              <w:bottom w:val="single" w:sz="5" w:space="0" w:color="000000"/>
              <w:right w:val="single" w:sz="5" w:space="0" w:color="000000"/>
            </w:tcBorders>
          </w:tcPr>
          <w:p w14:paraId="09B1FED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0C89158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020BBD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1761645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0E53EAD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4464837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bl>
    <w:p w14:paraId="422B62AF" w14:textId="77777777" w:rsidR="00172D03" w:rsidRPr="00152629" w:rsidRDefault="00172D03" w:rsidP="00172D03">
      <w:pPr>
        <w:spacing w:before="0" w:after="299" w:line="20" w:lineRule="exact"/>
        <w:jc w:val="left"/>
        <w:rPr>
          <w:rFonts w:asciiTheme="minorHAnsi" w:eastAsia="PMingLiU" w:hAnsiTheme="minorHAnsi" w:cstheme="minorHAnsi"/>
        </w:rPr>
      </w:pPr>
    </w:p>
    <w:p w14:paraId="1575A865" w14:textId="77777777" w:rsidR="00172D03" w:rsidRPr="00152629" w:rsidRDefault="00172D03" w:rsidP="00172D03">
      <w:pPr>
        <w:spacing w:before="0" w:after="0" w:line="265" w:lineRule="exact"/>
        <w:textAlignment w:val="baseline"/>
        <w:rPr>
          <w:rFonts w:asciiTheme="minorHAnsi" w:eastAsia="Calibri" w:hAnsiTheme="minorHAnsi" w:cstheme="minorHAnsi"/>
        </w:rPr>
      </w:pPr>
      <w:r w:rsidRPr="00152629">
        <w:rPr>
          <w:rFonts w:asciiTheme="minorHAnsi" w:eastAsia="Calibri" w:hAnsiTheme="minorHAnsi" w:cstheme="minorHAnsi"/>
        </w:rPr>
        <w:t>V kolikor ponudnik nima podizvajalcev, v tabelo nedvoumno vpiše, da nima podizvajalcev, kar potrdi s podpisom izjave.</w:t>
      </w:r>
    </w:p>
    <w:p w14:paraId="5DC9F5D8"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27E9406E"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3A597116" w14:textId="77777777" w:rsidR="00172D03" w:rsidRPr="00152629" w:rsidRDefault="00172D03" w:rsidP="00172D03">
      <w:pPr>
        <w:spacing w:before="0" w:after="0" w:line="265" w:lineRule="exac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datum:</w:t>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t>podpis ponudnika:</w:t>
      </w:r>
      <w:r w:rsidRPr="00152629">
        <w:rPr>
          <w:rFonts w:asciiTheme="minorHAnsi" w:eastAsia="PMingLiU" w:hAnsiTheme="minorHAnsi" w:cstheme="minorHAnsi"/>
          <w:lang w:val="cs-CZ"/>
        </w:rPr>
        <w:br w:type="page"/>
      </w:r>
    </w:p>
    <w:tbl>
      <w:tblPr>
        <w:tblW w:w="5000" w:type="pct"/>
        <w:tblLook w:val="0000" w:firstRow="0" w:lastRow="0" w:firstColumn="0" w:lastColumn="0" w:noHBand="0" w:noVBand="0"/>
      </w:tblPr>
      <w:tblGrid>
        <w:gridCol w:w="2259"/>
        <w:gridCol w:w="7380"/>
      </w:tblGrid>
      <w:tr w:rsidR="00172D03" w:rsidRPr="00152629" w14:paraId="3ADACD40" w14:textId="77777777" w:rsidTr="008E327F">
        <w:trPr>
          <w:trHeight w:val="380"/>
        </w:trPr>
        <w:tc>
          <w:tcPr>
            <w:tcW w:w="1172" w:type="pct"/>
          </w:tcPr>
          <w:p w14:paraId="14542A84"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lastRenderedPageBreak/>
              <w:t>Predmet naročila:</w:t>
            </w:r>
          </w:p>
        </w:tc>
        <w:tc>
          <w:tcPr>
            <w:tcW w:w="3828" w:type="pct"/>
          </w:tcPr>
          <w:p w14:paraId="7BEFD567" w14:textId="77777777"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 NS in ostalih zaposlenih družbe 2TDK d.o.o.</w:t>
            </w:r>
          </w:p>
        </w:tc>
      </w:tr>
      <w:tr w:rsidR="00172D03" w:rsidRPr="00152629" w14:paraId="1E9F4184" w14:textId="77777777" w:rsidTr="008E327F">
        <w:tc>
          <w:tcPr>
            <w:tcW w:w="1172" w:type="pct"/>
          </w:tcPr>
          <w:p w14:paraId="7700DB66"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76EDDF5F"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39" w:name="_Toc9341087"/>
            <w:r w:rsidRPr="00152629">
              <w:rPr>
                <w:rFonts w:asciiTheme="minorHAnsi" w:hAnsiTheme="minorHAnsi" w:cstheme="minorHAnsi"/>
              </w:rPr>
              <w:t>2TDK, Družba za razvoj projekta, d.o.o., Železna cesta 18, 1000 Ljubljana</w:t>
            </w:r>
            <w:bookmarkEnd w:id="39"/>
          </w:p>
        </w:tc>
      </w:tr>
    </w:tbl>
    <w:p w14:paraId="5EA11E1F" w14:textId="77777777" w:rsidR="00172D03" w:rsidRPr="00152629" w:rsidRDefault="00172D03" w:rsidP="00172D03">
      <w:pPr>
        <w:spacing w:before="60" w:after="0" w:line="657" w:lineRule="exact"/>
        <w:ind w:left="567"/>
        <w:textAlignment w:val="baseline"/>
        <w:rPr>
          <w:rFonts w:asciiTheme="minorHAnsi" w:eastAsia="Calibri" w:hAnsiTheme="minorHAnsi" w:cstheme="minorHAnsi"/>
          <w:b/>
        </w:rPr>
      </w:pPr>
      <w:r w:rsidRPr="00152629">
        <w:rPr>
          <w:rFonts w:asciiTheme="minorHAnsi" w:eastAsia="Calibri" w:hAnsiTheme="minorHAnsi" w:cstheme="minorHAnsi"/>
          <w:b/>
        </w:rPr>
        <w:t>PODIZVAJALEC:</w:t>
      </w:r>
    </w:p>
    <w:p w14:paraId="660D7BCD" w14:textId="77777777" w:rsidR="00172D03" w:rsidRPr="00152629" w:rsidRDefault="00172D03" w:rsidP="00172D03">
      <w:pPr>
        <w:spacing w:before="1437" w:after="0" w:line="224" w:lineRule="exact"/>
        <w:ind w:left="567"/>
        <w:textAlignment w:val="baseline"/>
        <w:rPr>
          <w:rFonts w:asciiTheme="minorHAnsi" w:eastAsia="Calibri" w:hAnsiTheme="minorHAnsi" w:cstheme="minorHAnsi"/>
          <w:b/>
          <w:spacing w:val="4"/>
        </w:rPr>
      </w:pPr>
      <w:r w:rsidRPr="00152629">
        <w:rPr>
          <w:rFonts w:asciiTheme="minorHAnsi" w:hAnsiTheme="minorHAnsi" w:cstheme="minorHAnsi"/>
          <w:noProof/>
          <w:lang w:eastAsia="sl-SI"/>
        </w:rPr>
        <mc:AlternateContent>
          <mc:Choice Requires="wps">
            <w:drawing>
              <wp:anchor distT="0" distB="0" distL="114300" distR="114300" simplePos="0" relativeHeight="251663360" behindDoc="0" locked="0" layoutInCell="1" allowOverlap="1" wp14:anchorId="346F39A5" wp14:editId="2A03505A">
                <wp:simplePos x="0" y="0"/>
                <wp:positionH relativeFrom="page">
                  <wp:posOffset>1268730</wp:posOffset>
                </wp:positionH>
                <wp:positionV relativeFrom="page">
                  <wp:posOffset>2519680</wp:posOffset>
                </wp:positionV>
                <wp:extent cx="1554480" cy="0"/>
                <wp:effectExtent l="0" t="0" r="26670" b="19050"/>
                <wp:wrapNone/>
                <wp:docPr id="21" name="Raven povezovalnik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E0CD7" id="Raven povezovalnik 2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198.4pt" to="222.3pt,1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" strokeweight=".95pt">
                <w10:wrap anchorx="page" anchory="page"/>
              </v:line>
            </w:pict>
          </mc:Fallback>
        </mc:AlternateContent>
      </w:r>
      <w:r w:rsidRPr="00152629">
        <w:rPr>
          <w:rFonts w:asciiTheme="minorHAnsi" w:hAnsiTheme="minorHAnsi" w:cstheme="minorHAnsi"/>
          <w:noProof/>
          <w:lang w:eastAsia="sl-SI"/>
        </w:rPr>
        <mc:AlternateContent>
          <mc:Choice Requires="wps">
            <w:drawing>
              <wp:anchor distT="0" distB="0" distL="114300" distR="114300" simplePos="0" relativeHeight="251662336" behindDoc="0" locked="0" layoutInCell="1" allowOverlap="1" wp14:anchorId="5C2E4544" wp14:editId="762420DC">
                <wp:simplePos x="0" y="0"/>
                <wp:positionH relativeFrom="page">
                  <wp:posOffset>1268730</wp:posOffset>
                </wp:positionH>
                <wp:positionV relativeFrom="page">
                  <wp:posOffset>2312670</wp:posOffset>
                </wp:positionV>
                <wp:extent cx="1554480" cy="0"/>
                <wp:effectExtent l="0" t="0" r="26670" b="19050"/>
                <wp:wrapNone/>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8D984" id="Raven povezovalnik 20"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182.1pt" to="222.3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" strokeweight=".95pt">
                <w10:wrap anchorx="page" anchory="page"/>
              </v:line>
            </w:pict>
          </mc:Fallback>
        </mc:AlternateContent>
      </w:r>
      <w:r w:rsidRPr="00152629">
        <w:rPr>
          <w:rFonts w:asciiTheme="minorHAnsi" w:hAnsiTheme="minorHAnsi" w:cstheme="minorHAnsi"/>
          <w:noProof/>
          <w:lang w:eastAsia="sl-SI"/>
        </w:rPr>
        <mc:AlternateContent>
          <mc:Choice Requires="wps">
            <w:drawing>
              <wp:anchor distT="0" distB="0" distL="114300" distR="114300" simplePos="0" relativeHeight="251664384" behindDoc="0" locked="0" layoutInCell="1" allowOverlap="1" wp14:anchorId="630D8BFC" wp14:editId="19C02A53">
                <wp:simplePos x="0" y="0"/>
                <wp:positionH relativeFrom="page">
                  <wp:posOffset>1268730</wp:posOffset>
                </wp:positionH>
                <wp:positionV relativeFrom="page">
                  <wp:posOffset>2727770</wp:posOffset>
                </wp:positionV>
                <wp:extent cx="1554480" cy="0"/>
                <wp:effectExtent l="0" t="0" r="26670" b="19050"/>
                <wp:wrapNone/>
                <wp:docPr id="22" name="Raven povezovalnik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3261F2" id="Raven povezovalnik 22"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9pt,214.8pt" to="222.3pt,2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" strokeweight=".95pt">
                <w10:wrap anchorx="page" anchory="page"/>
              </v:line>
            </w:pict>
          </mc:Fallback>
        </mc:AlternateContent>
      </w:r>
      <w:r w:rsidRPr="00152629">
        <w:rPr>
          <w:rFonts w:asciiTheme="minorHAnsi" w:eastAsia="Calibri" w:hAnsiTheme="minorHAnsi" w:cstheme="minorHAnsi"/>
          <w:b/>
          <w:spacing w:val="4"/>
        </w:rPr>
        <w:t>ZAHTEVA PODIZVAJALCA ZA NEPOSREDNO PLAČILO</w:t>
      </w:r>
    </w:p>
    <w:p w14:paraId="2E5360EF" w14:textId="77777777" w:rsidR="00172D03" w:rsidRPr="00152629" w:rsidRDefault="00172D03" w:rsidP="00172D03">
      <w:pPr>
        <w:spacing w:before="392" w:after="0" w:line="268" w:lineRule="exact"/>
        <w:ind w:left="567" w:right="72"/>
        <w:textAlignment w:val="baseline"/>
        <w:rPr>
          <w:rFonts w:asciiTheme="minorHAnsi" w:eastAsia="Calibri" w:hAnsiTheme="minorHAnsi" w:cstheme="minorHAnsi"/>
          <w:b/>
          <w:lang w:val="pl-PL"/>
        </w:rPr>
      </w:pPr>
      <w:r w:rsidRPr="00152629">
        <w:rPr>
          <w:rFonts w:asciiTheme="minorHAnsi" w:eastAsia="Calibri" w:hAnsiTheme="minorHAnsi" w:cstheme="minorHAnsi"/>
          <w:b/>
        </w:rPr>
        <w:t xml:space="preserve">Za izvedbo v ponudbi navedenega dela javnega naročila »Zavarovanje odgovornosti družbe, uprave, NS in </w:t>
      </w:r>
      <w:r w:rsidRPr="00152629">
        <w:rPr>
          <w:rFonts w:asciiTheme="minorHAnsi" w:eastAsia="Times New Roman" w:hAnsiTheme="minorHAnsi" w:cstheme="minorHAnsi"/>
        </w:rPr>
        <w:t xml:space="preserve"> </w:t>
      </w:r>
      <w:r w:rsidRPr="00152629">
        <w:rPr>
          <w:rFonts w:asciiTheme="minorHAnsi" w:eastAsia="Calibri" w:hAnsiTheme="minorHAnsi" w:cstheme="minorHAnsi"/>
          <w:b/>
        </w:rPr>
        <w:t xml:space="preserve">ostalih zaposlenih družbe 2TDK, družbe za razvoj projekta.« in sicer: </w:t>
      </w:r>
    </w:p>
    <w:p w14:paraId="4FBA7528" w14:textId="77777777" w:rsidR="00172D03" w:rsidRPr="00152629" w:rsidRDefault="00172D03" w:rsidP="00172D03">
      <w:pPr>
        <w:tabs>
          <w:tab w:val="right" w:pos="9720"/>
        </w:tabs>
        <w:spacing w:before="453" w:after="0" w:line="225" w:lineRule="exact"/>
        <w:ind w:left="567"/>
        <w:textAlignment w:val="baseline"/>
        <w:rPr>
          <w:rFonts w:asciiTheme="minorHAnsi" w:eastAsia="Calibri" w:hAnsiTheme="minorHAnsi" w:cstheme="minorHAnsi"/>
          <w:b/>
          <w:spacing w:val="2"/>
        </w:rPr>
      </w:pPr>
      <w:r w:rsidRPr="00152629">
        <w:rPr>
          <w:rFonts w:asciiTheme="minorHAnsi" w:hAnsiTheme="minorHAnsi" w:cstheme="minorHAnsi"/>
          <w:noProof/>
          <w:lang w:eastAsia="sl-SI"/>
        </w:rPr>
        <mc:AlternateContent>
          <mc:Choice Requires="wps">
            <w:drawing>
              <wp:anchor distT="0" distB="0" distL="114300" distR="114300" simplePos="0" relativeHeight="251665408" behindDoc="0" locked="0" layoutInCell="1" allowOverlap="1" wp14:anchorId="7C247B94" wp14:editId="1EA5DD45">
                <wp:simplePos x="0" y="0"/>
                <wp:positionH relativeFrom="page">
                  <wp:posOffset>1270635</wp:posOffset>
                </wp:positionH>
                <wp:positionV relativeFrom="page">
                  <wp:posOffset>3846129</wp:posOffset>
                </wp:positionV>
                <wp:extent cx="5437505" cy="0"/>
                <wp:effectExtent l="0" t="0" r="29845" b="19050"/>
                <wp:wrapNone/>
                <wp:docPr id="23" name="Raven povezoval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7505"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F9FC6" id="Raven povezovalnik 23"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0.05pt,302.85pt" to="528.2pt,3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" strokeweight=".95pt">
                <w10:wrap anchorx="page" anchory="page"/>
              </v:line>
            </w:pict>
          </mc:Fallback>
        </mc:AlternateContent>
      </w:r>
      <w:r w:rsidRPr="00152629">
        <w:rPr>
          <w:rFonts w:asciiTheme="minorHAnsi" w:eastAsia="Calibri" w:hAnsiTheme="minorHAnsi" w:cstheme="minorHAnsi"/>
          <w:b/>
          <w:spacing w:val="2"/>
        </w:rPr>
        <w:t>zahtevamo neposredno plačilo naročnika javnega naročila</w:t>
      </w:r>
      <w:r w:rsidRPr="00152629">
        <w:rPr>
          <w:rFonts w:asciiTheme="minorHAnsi" w:eastAsia="Calibri" w:hAnsiTheme="minorHAnsi" w:cstheme="minorHAnsi"/>
          <w:b/>
          <w:spacing w:val="2"/>
        </w:rPr>
        <w:tab/>
      </w:r>
    </w:p>
    <w:p w14:paraId="3F2D728C" w14:textId="77777777" w:rsidR="00172D03" w:rsidRPr="00152629" w:rsidRDefault="00172D03" w:rsidP="00172D03">
      <w:pPr>
        <w:tabs>
          <w:tab w:val="left" w:leader="underscore" w:pos="5040"/>
          <w:tab w:val="left" w:leader="underscore" w:pos="7848"/>
        </w:tabs>
        <w:spacing w:before="432" w:after="0" w:line="226" w:lineRule="exact"/>
        <w:ind w:left="567"/>
        <w:textAlignment w:val="baseline"/>
        <w:rPr>
          <w:rFonts w:asciiTheme="minorHAnsi" w:eastAsia="Calibri" w:hAnsiTheme="minorHAnsi" w:cstheme="minorHAnsi"/>
          <w:b/>
          <w:spacing w:val="-2"/>
        </w:rPr>
      </w:pPr>
      <w:r w:rsidRPr="00152629">
        <w:rPr>
          <w:rFonts w:asciiTheme="minorHAnsi" w:eastAsia="Calibri" w:hAnsiTheme="minorHAnsi" w:cstheme="minorHAnsi"/>
          <w:b/>
          <w:spacing w:val="-2"/>
        </w:rPr>
        <w:t>na TRR št.</w:t>
      </w:r>
      <w:r w:rsidRPr="00152629">
        <w:rPr>
          <w:rFonts w:asciiTheme="minorHAnsi" w:eastAsia="Calibri" w:hAnsiTheme="minorHAnsi" w:cstheme="minorHAnsi"/>
          <w:b/>
          <w:spacing w:val="-2"/>
        </w:rPr>
        <w:tab/>
        <w:t xml:space="preserve">odprt pri </w:t>
      </w:r>
      <w:r w:rsidRPr="00152629">
        <w:rPr>
          <w:rFonts w:asciiTheme="minorHAnsi" w:eastAsia="Calibri" w:hAnsiTheme="minorHAnsi" w:cstheme="minorHAnsi"/>
          <w:b/>
          <w:spacing w:val="-2"/>
        </w:rPr>
        <w:tab/>
        <w:t>.</w:t>
      </w:r>
    </w:p>
    <w:p w14:paraId="4D9037BB" w14:textId="77777777" w:rsidR="00172D03" w:rsidRPr="00152629" w:rsidRDefault="00172D03" w:rsidP="00172D03">
      <w:pPr>
        <w:spacing w:before="719" w:after="0" w:line="269" w:lineRule="exact"/>
        <w:ind w:left="567"/>
        <w:textAlignment w:val="baseline"/>
        <w:rPr>
          <w:rFonts w:asciiTheme="minorHAnsi" w:eastAsia="Calibri" w:hAnsiTheme="minorHAnsi" w:cstheme="minorHAnsi"/>
          <w:b/>
        </w:rPr>
      </w:pPr>
      <w:r w:rsidRPr="00152629">
        <w:rPr>
          <w:rFonts w:asciiTheme="minorHAnsi" w:eastAsia="Calibri" w:hAnsiTheme="minorHAnsi" w:cstheme="minorHAnsi"/>
          <w:b/>
        </w:rPr>
        <w:t xml:space="preserve">Naročniku dajemo soglasje, na podlagi katerega bo namesto glavnega izvajalca poravnal našo terjatev do </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b/>
        </w:rPr>
        <w:t>ponudnika.</w:t>
      </w:r>
    </w:p>
    <w:p w14:paraId="30B6D6BA" w14:textId="77777777" w:rsidR="00172D03" w:rsidRPr="00152629" w:rsidRDefault="00172D03" w:rsidP="00172D03">
      <w:pPr>
        <w:tabs>
          <w:tab w:val="left" w:pos="7200"/>
        </w:tabs>
        <w:spacing w:before="1085" w:after="0" w:line="226" w:lineRule="exact"/>
        <w:ind w:left="567"/>
        <w:textAlignment w:val="baseline"/>
        <w:rPr>
          <w:rFonts w:asciiTheme="minorHAnsi" w:eastAsia="Calibri" w:hAnsiTheme="minorHAnsi" w:cstheme="minorHAnsi"/>
          <w:b/>
        </w:rPr>
      </w:pPr>
      <w:r w:rsidRPr="00152629">
        <w:rPr>
          <w:rFonts w:asciiTheme="minorHAnsi" w:eastAsia="Calibri" w:hAnsiTheme="minorHAnsi" w:cstheme="minorHAnsi"/>
          <w:b/>
        </w:rPr>
        <w:t>datum:</w:t>
      </w:r>
      <w:r w:rsidRPr="00152629">
        <w:rPr>
          <w:rFonts w:asciiTheme="minorHAnsi" w:eastAsia="Calibri" w:hAnsiTheme="minorHAnsi" w:cstheme="minorHAnsi"/>
          <w:b/>
        </w:rPr>
        <w:tab/>
        <w:t>podpis podizvajalca:</w:t>
      </w:r>
      <w:r w:rsidRPr="00152629">
        <w:rPr>
          <w:rFonts w:asciiTheme="minorHAnsi" w:eastAsia="Calibri" w:hAnsiTheme="minorHAnsi" w:cstheme="minorHAnsi"/>
          <w:b/>
          <w:lang w:val="cs-CZ"/>
        </w:rPr>
        <w:t xml:space="preserve"> </w:t>
      </w:r>
    </w:p>
    <w:p w14:paraId="71587695" w14:textId="77777777" w:rsidR="00172D03" w:rsidRPr="00152629" w:rsidRDefault="00172D03" w:rsidP="00172D03">
      <w:pPr>
        <w:spacing w:before="215" w:after="311" w:line="214" w:lineRule="exact"/>
        <w:ind w:left="72"/>
        <w:textAlignment w:val="baseline"/>
        <w:rPr>
          <w:rFonts w:asciiTheme="minorHAnsi" w:eastAsia="Calibri" w:hAnsiTheme="minorHAnsi" w:cstheme="minorHAnsi"/>
          <w:b/>
          <w:spacing w:val="1"/>
          <w:vertAlign w:val="superscript"/>
          <w:lang w:val="cs-CZ"/>
        </w:rPr>
      </w:pPr>
    </w:p>
    <w:p w14:paraId="69CA2A3D" w14:textId="77777777" w:rsidR="00172D03" w:rsidRPr="00152629" w:rsidRDefault="00172D03" w:rsidP="00172D03">
      <w:pPr>
        <w:spacing w:before="0" w:after="160" w:line="259" w:lineRule="auto"/>
        <w:jc w:val="left"/>
        <w:rPr>
          <w:rFonts w:asciiTheme="minorHAnsi" w:hAnsiTheme="minorHAnsi" w:cstheme="minorHAnsi"/>
        </w:rPr>
      </w:pPr>
    </w:p>
    <w:p w14:paraId="0BC3469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br w:type="page"/>
      </w:r>
    </w:p>
    <w:p w14:paraId="5D78064A"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980"/>
        </w:tabs>
        <w:spacing w:before="0" w:after="0" w:line="0" w:lineRule="atLeast"/>
        <w:ind w:left="567"/>
        <w:jc w:val="left"/>
        <w:outlineLvl w:val="0"/>
        <w:rPr>
          <w:rFonts w:asciiTheme="minorHAnsi" w:hAnsiTheme="minorHAnsi" w:cstheme="minorHAnsi"/>
          <w:b/>
        </w:rPr>
      </w:pPr>
      <w:bookmarkStart w:id="40" w:name="_Toc9341088"/>
      <w:r w:rsidRPr="00152629">
        <w:rPr>
          <w:rFonts w:asciiTheme="minorHAnsi" w:hAnsiTheme="minorHAnsi" w:cstheme="minorHAnsi"/>
          <w:b/>
        </w:rPr>
        <w:lastRenderedPageBreak/>
        <w:t>Obrazec III – Ponudba</w:t>
      </w:r>
      <w:bookmarkEnd w:id="40"/>
    </w:p>
    <w:p w14:paraId="60963340"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074534DA" w14:textId="77777777" w:rsidTr="008E327F">
        <w:trPr>
          <w:trHeight w:val="380"/>
        </w:trPr>
        <w:tc>
          <w:tcPr>
            <w:tcW w:w="1172" w:type="pct"/>
          </w:tcPr>
          <w:p w14:paraId="7D390D71"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10C5972C" w14:textId="77777777"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 NS in ostalih zaposlenih družbe 2TDK d.o.o.</w:t>
            </w:r>
          </w:p>
        </w:tc>
      </w:tr>
      <w:tr w:rsidR="00172D03" w:rsidRPr="00152629" w14:paraId="351152D6" w14:textId="77777777" w:rsidTr="008E327F">
        <w:tc>
          <w:tcPr>
            <w:tcW w:w="1172" w:type="pct"/>
          </w:tcPr>
          <w:p w14:paraId="050935B6"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D5E4887"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1" w:name="_Toc9341089"/>
            <w:r w:rsidRPr="00152629">
              <w:rPr>
                <w:rFonts w:asciiTheme="minorHAnsi" w:hAnsiTheme="minorHAnsi" w:cstheme="minorHAnsi"/>
              </w:rPr>
              <w:t>2TDK, Družba za razvoj projekta, d.o.o., Železna cesta 18, 1000 Ljubljana</w:t>
            </w:r>
            <w:bookmarkEnd w:id="41"/>
          </w:p>
        </w:tc>
      </w:tr>
    </w:tbl>
    <w:p w14:paraId="74A3B5E1" w14:textId="77777777" w:rsidR="00172D03" w:rsidRPr="00152629" w:rsidRDefault="00172D03" w:rsidP="00172D03">
      <w:pPr>
        <w:spacing w:before="60" w:after="0" w:line="310" w:lineRule="exact"/>
        <w:ind w:left="567"/>
        <w:rPr>
          <w:rFonts w:asciiTheme="minorHAnsi" w:eastAsia="Times New Roman" w:hAnsiTheme="minorHAnsi" w:cstheme="minorHAnsi"/>
        </w:rPr>
      </w:pPr>
    </w:p>
    <w:p w14:paraId="47856649" w14:textId="77777777" w:rsidR="00172D03" w:rsidRPr="00152629" w:rsidRDefault="00172D03" w:rsidP="00172D03">
      <w:pPr>
        <w:spacing w:before="60" w:after="0" w:line="260" w:lineRule="atLeast"/>
        <w:rPr>
          <w:rFonts w:asciiTheme="minorHAnsi" w:hAnsiTheme="minorHAnsi" w:cstheme="minorHAnsi"/>
        </w:rPr>
      </w:pPr>
      <w:r w:rsidRPr="00152629">
        <w:rPr>
          <w:rFonts w:asciiTheme="minorHAnsi" w:hAnsiTheme="minorHAnsi" w:cstheme="minorHAnsi"/>
        </w:rPr>
        <w:t>Na podlagi razpisne dokumentacije, objavljene v postopku oddaje naročila male vrednosti v skladu s 47. členom ZJN-3, se prijavljamo na predmetni javni razpis in prilagamo ponudbo ter obvezne priloge, kot zahteva predmetna razpisna dokumentacija.</w:t>
      </w:r>
    </w:p>
    <w:p w14:paraId="63B1C793" w14:textId="77777777" w:rsidR="00172D03" w:rsidRPr="00152629" w:rsidRDefault="00172D03" w:rsidP="00172D03">
      <w:pPr>
        <w:spacing w:before="60" w:after="0" w:line="260" w:lineRule="atLeast"/>
        <w:rPr>
          <w:rFonts w:asciiTheme="minorHAnsi" w:hAnsiTheme="minorHAnsi" w:cstheme="minorHAns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624"/>
        <w:gridCol w:w="2999"/>
        <w:gridCol w:w="3000"/>
      </w:tblGrid>
      <w:tr w:rsidR="00172D03" w:rsidRPr="00152629" w14:paraId="7ABC27F9" w14:textId="77777777" w:rsidTr="008E327F">
        <w:trPr>
          <w:trHeight w:val="390"/>
          <w:tblHeader/>
        </w:trPr>
        <w:tc>
          <w:tcPr>
            <w:tcW w:w="1883" w:type="pct"/>
            <w:vAlign w:val="center"/>
          </w:tcPr>
          <w:p w14:paraId="36423010"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 xml:space="preserve">NAZIV PONUDNIKA: </w:t>
            </w:r>
          </w:p>
        </w:tc>
        <w:tc>
          <w:tcPr>
            <w:tcW w:w="3117" w:type="pct"/>
            <w:gridSpan w:val="2"/>
            <w:vAlign w:val="center"/>
          </w:tcPr>
          <w:p w14:paraId="243AB19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DA2A680" w14:textId="77777777" w:rsidTr="008E327F">
        <w:trPr>
          <w:trHeight w:val="390"/>
          <w:tblHeader/>
        </w:trPr>
        <w:tc>
          <w:tcPr>
            <w:tcW w:w="1883" w:type="pct"/>
            <w:vAlign w:val="center"/>
          </w:tcPr>
          <w:p w14:paraId="1F56832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Naslov:</w:t>
            </w:r>
          </w:p>
        </w:tc>
        <w:tc>
          <w:tcPr>
            <w:tcW w:w="3117" w:type="pct"/>
            <w:gridSpan w:val="2"/>
            <w:vAlign w:val="center"/>
          </w:tcPr>
          <w:p w14:paraId="54F2473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7B06659" w14:textId="77777777" w:rsidTr="008E327F">
        <w:trPr>
          <w:cantSplit/>
          <w:trHeight w:val="617"/>
          <w:tblHeader/>
        </w:trPr>
        <w:tc>
          <w:tcPr>
            <w:tcW w:w="1883" w:type="pct"/>
            <w:vAlign w:val="center"/>
          </w:tcPr>
          <w:p w14:paraId="13DA6C12"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Zakoniti zastopnik oziroma oseba pooblaščena za podpis pogodbe:</w:t>
            </w:r>
          </w:p>
        </w:tc>
        <w:tc>
          <w:tcPr>
            <w:tcW w:w="3117" w:type="pct"/>
            <w:gridSpan w:val="2"/>
            <w:tcBorders>
              <w:bottom w:val="single" w:sz="6" w:space="0" w:color="000000"/>
            </w:tcBorders>
            <w:vAlign w:val="center"/>
          </w:tcPr>
          <w:p w14:paraId="3D70B3D9"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68069C8" w14:textId="77777777" w:rsidTr="008E327F">
        <w:trPr>
          <w:trHeight w:val="405"/>
          <w:tblHeader/>
        </w:trPr>
        <w:tc>
          <w:tcPr>
            <w:tcW w:w="1883" w:type="pct"/>
            <w:vAlign w:val="center"/>
          </w:tcPr>
          <w:p w14:paraId="355327FE"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Matična številka:</w:t>
            </w:r>
          </w:p>
        </w:tc>
        <w:tc>
          <w:tcPr>
            <w:tcW w:w="3117" w:type="pct"/>
            <w:gridSpan w:val="2"/>
            <w:vAlign w:val="center"/>
          </w:tcPr>
          <w:p w14:paraId="523215F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4BF776F" w14:textId="77777777" w:rsidTr="008E327F">
        <w:trPr>
          <w:trHeight w:val="405"/>
          <w:tblHeader/>
        </w:trPr>
        <w:tc>
          <w:tcPr>
            <w:tcW w:w="1883" w:type="pct"/>
            <w:vAlign w:val="center"/>
          </w:tcPr>
          <w:p w14:paraId="67671670"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Identifikacijska številka za DDV:</w:t>
            </w:r>
          </w:p>
        </w:tc>
        <w:tc>
          <w:tcPr>
            <w:tcW w:w="3117" w:type="pct"/>
            <w:gridSpan w:val="2"/>
            <w:vAlign w:val="center"/>
          </w:tcPr>
          <w:p w14:paraId="78D4BF6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6491DB8" w14:textId="77777777" w:rsidTr="008E327F">
        <w:trPr>
          <w:trHeight w:val="405"/>
          <w:tblHeader/>
        </w:trPr>
        <w:tc>
          <w:tcPr>
            <w:tcW w:w="1883" w:type="pct"/>
            <w:vAlign w:val="center"/>
          </w:tcPr>
          <w:p w14:paraId="1055ACFA"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Številka transakcijskega računa:</w:t>
            </w:r>
          </w:p>
        </w:tc>
        <w:tc>
          <w:tcPr>
            <w:tcW w:w="3117" w:type="pct"/>
            <w:gridSpan w:val="2"/>
            <w:vAlign w:val="center"/>
          </w:tcPr>
          <w:p w14:paraId="41D9A98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171D39D" w14:textId="77777777" w:rsidTr="008E327F">
        <w:trPr>
          <w:trHeight w:val="405"/>
          <w:tblHeader/>
        </w:trPr>
        <w:tc>
          <w:tcPr>
            <w:tcW w:w="1883" w:type="pct"/>
            <w:vAlign w:val="center"/>
          </w:tcPr>
          <w:p w14:paraId="4E0603D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Telefon:</w:t>
            </w:r>
          </w:p>
        </w:tc>
        <w:tc>
          <w:tcPr>
            <w:tcW w:w="3117" w:type="pct"/>
            <w:gridSpan w:val="2"/>
            <w:vAlign w:val="center"/>
          </w:tcPr>
          <w:p w14:paraId="57CE53CD"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8BE5155" w14:textId="77777777" w:rsidTr="008E327F">
        <w:trPr>
          <w:trHeight w:val="405"/>
          <w:tblHeader/>
        </w:trPr>
        <w:tc>
          <w:tcPr>
            <w:tcW w:w="1883" w:type="pct"/>
            <w:vAlign w:val="center"/>
          </w:tcPr>
          <w:p w14:paraId="26CFF65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Fax:</w:t>
            </w:r>
          </w:p>
        </w:tc>
        <w:tc>
          <w:tcPr>
            <w:tcW w:w="3117" w:type="pct"/>
            <w:gridSpan w:val="2"/>
            <w:vAlign w:val="center"/>
          </w:tcPr>
          <w:p w14:paraId="132A4C5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E829746" w14:textId="77777777" w:rsidTr="008E327F">
        <w:trPr>
          <w:trHeight w:val="405"/>
          <w:tblHeader/>
        </w:trPr>
        <w:tc>
          <w:tcPr>
            <w:tcW w:w="1883" w:type="pct"/>
            <w:vAlign w:val="center"/>
          </w:tcPr>
          <w:p w14:paraId="18431388"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Elektronska pošta</w:t>
            </w:r>
          </w:p>
        </w:tc>
        <w:tc>
          <w:tcPr>
            <w:tcW w:w="3117" w:type="pct"/>
            <w:gridSpan w:val="2"/>
            <w:vAlign w:val="center"/>
          </w:tcPr>
          <w:p w14:paraId="6051003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757AAB9B" w14:textId="77777777" w:rsidTr="008E327F">
        <w:trPr>
          <w:trHeight w:val="405"/>
          <w:tblHeader/>
        </w:trPr>
        <w:tc>
          <w:tcPr>
            <w:tcW w:w="1883" w:type="pct"/>
            <w:vAlign w:val="center"/>
          </w:tcPr>
          <w:p w14:paraId="12F228FB"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Pooblaščena oseba za vročanje v Republiki Sloveniji:</w:t>
            </w:r>
          </w:p>
        </w:tc>
        <w:tc>
          <w:tcPr>
            <w:tcW w:w="3117" w:type="pct"/>
            <w:gridSpan w:val="2"/>
            <w:vAlign w:val="center"/>
          </w:tcPr>
          <w:p w14:paraId="6F1AE2C6"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3BB387CC" w14:textId="77777777" w:rsidTr="008E327F">
        <w:trPr>
          <w:trHeight w:val="405"/>
          <w:tblHeader/>
        </w:trPr>
        <w:tc>
          <w:tcPr>
            <w:tcW w:w="1883" w:type="pct"/>
            <w:vAlign w:val="center"/>
          </w:tcPr>
          <w:p w14:paraId="7E1645E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v skupni ponudbi (ustrezno označiti)</w:t>
            </w:r>
          </w:p>
        </w:tc>
        <w:tc>
          <w:tcPr>
            <w:tcW w:w="1558" w:type="pct"/>
            <w:vAlign w:val="center"/>
          </w:tcPr>
          <w:p w14:paraId="3783AA39"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51260C52"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55ABB1A" w14:textId="77777777" w:rsidTr="008E327F">
        <w:trPr>
          <w:trHeight w:val="405"/>
          <w:tblHeader/>
        </w:trPr>
        <w:tc>
          <w:tcPr>
            <w:tcW w:w="1883" w:type="pct"/>
            <w:vAlign w:val="center"/>
          </w:tcPr>
          <w:p w14:paraId="716D671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s podizvajalci     (ustrezno označiti)</w:t>
            </w:r>
          </w:p>
        </w:tc>
        <w:tc>
          <w:tcPr>
            <w:tcW w:w="1558" w:type="pct"/>
            <w:vAlign w:val="center"/>
          </w:tcPr>
          <w:p w14:paraId="0D17B55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6195A7F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07AA3F8" w14:textId="77777777" w:rsidTr="008E327F">
        <w:trPr>
          <w:trHeight w:val="405"/>
          <w:tblHeader/>
        </w:trPr>
        <w:tc>
          <w:tcPr>
            <w:tcW w:w="1883" w:type="pct"/>
            <w:vAlign w:val="center"/>
          </w:tcPr>
          <w:p w14:paraId="44C8A9A4"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Veljavnost ponudbe</w:t>
            </w:r>
          </w:p>
        </w:tc>
        <w:tc>
          <w:tcPr>
            <w:tcW w:w="3117" w:type="pct"/>
            <w:gridSpan w:val="2"/>
            <w:vAlign w:val="center"/>
          </w:tcPr>
          <w:p w14:paraId="6120C035"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____________dni</w:t>
            </w:r>
          </w:p>
        </w:tc>
      </w:tr>
    </w:tbl>
    <w:p w14:paraId="3BF13E74" w14:textId="77777777" w:rsidR="00172D03" w:rsidRPr="00152629" w:rsidRDefault="00172D03" w:rsidP="00172D03">
      <w:pPr>
        <w:spacing w:before="60" w:after="0" w:line="260" w:lineRule="exact"/>
        <w:rPr>
          <w:rFonts w:asciiTheme="minorHAnsi" w:eastAsia="Times New Roman" w:hAnsiTheme="minorHAnsi" w:cstheme="minorHAnsi"/>
        </w:rPr>
      </w:pPr>
    </w:p>
    <w:p w14:paraId="30F5CE6B" w14:textId="77777777" w:rsidR="00172D03" w:rsidRPr="00152629" w:rsidRDefault="00172D03" w:rsidP="00172D03">
      <w:pPr>
        <w:spacing w:before="60" w:after="0" w:line="260" w:lineRule="exact"/>
        <w:rPr>
          <w:rFonts w:asciiTheme="minorHAnsi" w:eastAsia="Times New Roman" w:hAnsiTheme="minorHAnsi" w:cstheme="minorHAnsi"/>
        </w:rPr>
      </w:pPr>
    </w:p>
    <w:p w14:paraId="60FCB663" w14:textId="77777777" w:rsidR="00172D03" w:rsidRPr="00152629" w:rsidRDefault="00172D03" w:rsidP="00172D03">
      <w:pPr>
        <w:spacing w:before="60" w:after="0" w:line="260" w:lineRule="exact"/>
        <w:rPr>
          <w:rFonts w:asciiTheme="minorHAnsi" w:eastAsia="Times New Roman" w:hAnsiTheme="minorHAnsi" w:cstheme="minorHAnsi"/>
        </w:rPr>
      </w:pPr>
    </w:p>
    <w:p w14:paraId="59EDD3CC" w14:textId="77777777" w:rsidR="00172D03" w:rsidRPr="00152629" w:rsidRDefault="00172D03" w:rsidP="00172D03">
      <w:pPr>
        <w:spacing w:before="60" w:after="0" w:line="260" w:lineRule="atLeast"/>
        <w:ind w:left="482"/>
        <w:rPr>
          <w:rFonts w:asciiTheme="minorHAnsi" w:hAnsiTheme="minorHAnsi" w:cstheme="minorHAnsi"/>
        </w:rPr>
      </w:pPr>
    </w:p>
    <w:p w14:paraId="13E31F2A" w14:textId="77777777" w:rsidR="00172D03" w:rsidRPr="00152629" w:rsidRDefault="00172D03" w:rsidP="00172D03">
      <w:pPr>
        <w:spacing w:before="60" w:after="0" w:line="260" w:lineRule="atLeast"/>
        <w:ind w:left="482"/>
        <w:rPr>
          <w:rFonts w:asciiTheme="minorHAnsi" w:hAnsiTheme="minorHAnsi" w:cstheme="minorHAnsi"/>
        </w:rPr>
      </w:pPr>
    </w:p>
    <w:p w14:paraId="0B2F50DF" w14:textId="77777777" w:rsidR="00172D03" w:rsidRPr="00152629" w:rsidRDefault="00172D03" w:rsidP="00172D03">
      <w:pPr>
        <w:spacing w:before="60" w:after="0" w:line="260" w:lineRule="atLeast"/>
        <w:ind w:left="482"/>
        <w:rPr>
          <w:rFonts w:asciiTheme="minorHAnsi" w:hAnsiTheme="minorHAnsi" w:cstheme="minorHAnsi"/>
        </w:rPr>
      </w:pPr>
    </w:p>
    <w:p w14:paraId="313E40D9" w14:textId="77777777" w:rsidR="00172D03" w:rsidRPr="00152629" w:rsidRDefault="00172D03" w:rsidP="00172D03">
      <w:pPr>
        <w:spacing w:before="60" w:after="0" w:line="260" w:lineRule="atLeast"/>
        <w:ind w:left="482"/>
        <w:rPr>
          <w:rFonts w:asciiTheme="minorHAnsi" w:hAnsiTheme="minorHAnsi" w:cstheme="minorHAnsi"/>
        </w:rPr>
      </w:pPr>
    </w:p>
    <w:p w14:paraId="3C4A8366" w14:textId="77777777" w:rsidR="00172D03" w:rsidRPr="00152629" w:rsidRDefault="00172D03" w:rsidP="00172D03">
      <w:pPr>
        <w:spacing w:before="60" w:after="0" w:line="260" w:lineRule="atLeast"/>
        <w:ind w:left="482"/>
        <w:rPr>
          <w:rFonts w:asciiTheme="minorHAnsi" w:hAnsiTheme="minorHAnsi" w:cstheme="minorHAnsi"/>
        </w:rPr>
      </w:pPr>
    </w:p>
    <w:p w14:paraId="119FAD3C" w14:textId="77777777" w:rsidR="00172D03" w:rsidRPr="00152629" w:rsidRDefault="00172D03" w:rsidP="00172D03">
      <w:pPr>
        <w:spacing w:before="60" w:after="0" w:line="260" w:lineRule="atLeast"/>
        <w:ind w:left="482"/>
        <w:rPr>
          <w:rFonts w:asciiTheme="minorHAnsi" w:hAnsiTheme="minorHAnsi" w:cstheme="minorHAnsi"/>
        </w:rPr>
      </w:pPr>
    </w:p>
    <w:p w14:paraId="35C58DB8" w14:textId="77777777" w:rsidR="00172D03" w:rsidRPr="00152629" w:rsidRDefault="00172D03" w:rsidP="00172D03">
      <w:pPr>
        <w:spacing w:before="60" w:after="0" w:line="260" w:lineRule="atLeast"/>
        <w:ind w:left="482"/>
        <w:rPr>
          <w:rFonts w:asciiTheme="minorHAnsi" w:hAnsiTheme="minorHAnsi" w:cstheme="minorHAnsi"/>
        </w:rPr>
      </w:pPr>
    </w:p>
    <w:p w14:paraId="76DAAB26" w14:textId="77777777" w:rsidR="00172D03" w:rsidRPr="00152629" w:rsidRDefault="00172D03" w:rsidP="00172D03">
      <w:pPr>
        <w:spacing w:before="60" w:after="0" w:line="260" w:lineRule="atLeast"/>
        <w:ind w:left="482"/>
        <w:rPr>
          <w:rFonts w:asciiTheme="minorHAnsi" w:hAnsiTheme="minorHAnsi" w:cstheme="minorHAnsi"/>
        </w:rPr>
      </w:pPr>
    </w:p>
    <w:p w14:paraId="3DE4D2CE" w14:textId="77777777" w:rsidR="00172D03" w:rsidRPr="00152629" w:rsidRDefault="00172D03" w:rsidP="00172D03">
      <w:pPr>
        <w:spacing w:before="60" w:after="0" w:line="260" w:lineRule="atLeast"/>
        <w:ind w:left="482"/>
        <w:rPr>
          <w:rFonts w:asciiTheme="minorHAnsi" w:hAnsiTheme="minorHAnsi" w:cstheme="minorHAnsi"/>
        </w:rPr>
      </w:pPr>
    </w:p>
    <w:p w14:paraId="0E78085F" w14:textId="77777777" w:rsidR="00172D03" w:rsidRPr="00152629" w:rsidRDefault="00172D03" w:rsidP="00172D03">
      <w:pPr>
        <w:spacing w:before="60" w:after="0" w:line="227" w:lineRule="exact"/>
        <w:ind w:left="567"/>
        <w:rPr>
          <w:rFonts w:asciiTheme="minorHAnsi" w:eastAsia="Times New Roman" w:hAnsiTheme="minorHAnsi" w:cstheme="minorHAnsi"/>
        </w:rPr>
      </w:pPr>
    </w:p>
    <w:p w14:paraId="2DE5EEB1" w14:textId="77777777" w:rsidR="00172D03" w:rsidRPr="00152629" w:rsidRDefault="00172D03" w:rsidP="00172D03">
      <w:pPr>
        <w:tabs>
          <w:tab w:val="left" w:pos="980"/>
        </w:tabs>
        <w:spacing w:before="0" w:after="0" w:line="0" w:lineRule="atLeast"/>
        <w:ind w:left="567"/>
        <w:jc w:val="left"/>
        <w:rPr>
          <w:rFonts w:asciiTheme="minorHAnsi" w:hAnsiTheme="minorHAnsi" w:cstheme="minorHAnsi"/>
          <w:b/>
        </w:rPr>
      </w:pPr>
    </w:p>
    <w:p w14:paraId="6902CF65" w14:textId="77777777" w:rsidR="00172D03" w:rsidRPr="00152629" w:rsidRDefault="00172D03" w:rsidP="00172D03">
      <w:pPr>
        <w:tabs>
          <w:tab w:val="left" w:pos="980"/>
        </w:tabs>
        <w:spacing w:before="0" w:after="0" w:line="0" w:lineRule="atLeast"/>
        <w:ind w:left="567"/>
        <w:jc w:val="left"/>
        <w:rPr>
          <w:rFonts w:asciiTheme="minorHAnsi" w:hAnsiTheme="minorHAnsi" w:cstheme="minorHAnsi"/>
          <w:b/>
        </w:rPr>
      </w:pPr>
    </w:p>
    <w:p w14:paraId="2BDB4064"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980"/>
        </w:tabs>
        <w:spacing w:before="0" w:after="0" w:line="0" w:lineRule="atLeast"/>
        <w:ind w:left="567"/>
        <w:jc w:val="left"/>
        <w:rPr>
          <w:rFonts w:asciiTheme="minorHAnsi" w:hAnsiTheme="minorHAnsi" w:cstheme="minorHAnsi"/>
          <w:b/>
        </w:rPr>
      </w:pPr>
      <w:r w:rsidRPr="00152629">
        <w:rPr>
          <w:rFonts w:asciiTheme="minorHAnsi" w:hAnsiTheme="minorHAnsi" w:cstheme="minorHAnsi"/>
          <w:b/>
        </w:rPr>
        <w:lastRenderedPageBreak/>
        <w:t>Obrazec IV – Ponudbeni predračun</w:t>
      </w:r>
    </w:p>
    <w:p w14:paraId="154208FC"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66C31EC0" w14:textId="77777777" w:rsidTr="008E327F">
        <w:trPr>
          <w:trHeight w:val="380"/>
        </w:trPr>
        <w:tc>
          <w:tcPr>
            <w:tcW w:w="1172" w:type="pct"/>
          </w:tcPr>
          <w:p w14:paraId="215F580E"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61C1E6E1" w14:textId="77777777"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 NS in ostalih zaposlenih družbe 2TDK d.o.o.</w:t>
            </w:r>
          </w:p>
        </w:tc>
      </w:tr>
      <w:tr w:rsidR="00172D03" w:rsidRPr="00152629" w14:paraId="1B5D0743" w14:textId="77777777" w:rsidTr="008E327F">
        <w:tc>
          <w:tcPr>
            <w:tcW w:w="1172" w:type="pct"/>
          </w:tcPr>
          <w:p w14:paraId="667FA3DC" w14:textId="77777777" w:rsidR="00172D03" w:rsidRPr="00152629" w:rsidRDefault="00172D03" w:rsidP="008E327F">
            <w:pPr>
              <w:spacing w:before="60" w:after="60" w:line="260" w:lineRule="atLeast"/>
              <w:ind w:left="57"/>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9BE0F48"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2" w:name="_Toc9341090"/>
            <w:r w:rsidRPr="00152629">
              <w:rPr>
                <w:rFonts w:asciiTheme="minorHAnsi" w:hAnsiTheme="minorHAnsi" w:cstheme="minorHAnsi"/>
              </w:rPr>
              <w:t>2TDK, Družba za razvoj projekta, d.o.o., Železna cesta 18, 1000 Ljubljana</w:t>
            </w:r>
            <w:bookmarkEnd w:id="42"/>
          </w:p>
        </w:tc>
      </w:tr>
    </w:tbl>
    <w:p w14:paraId="5AEC6177" w14:textId="77777777" w:rsidR="00172D03" w:rsidRPr="00152629" w:rsidRDefault="00172D03" w:rsidP="00172D03">
      <w:pPr>
        <w:spacing w:before="60" w:after="0" w:line="260" w:lineRule="atLeast"/>
        <w:ind w:left="57"/>
        <w:jc w:val="left"/>
        <w:rPr>
          <w:rFonts w:asciiTheme="minorHAnsi" w:hAnsiTheme="minorHAnsi" w:cstheme="minorHAn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72D03" w:rsidRPr="00152629" w14:paraId="0BDCA0BB" w14:textId="77777777" w:rsidTr="008E327F">
        <w:trPr>
          <w:trHeight w:val="335"/>
        </w:trPr>
        <w:tc>
          <w:tcPr>
            <w:tcW w:w="2127" w:type="dxa"/>
            <w:tcBorders>
              <w:top w:val="nil"/>
              <w:left w:val="nil"/>
              <w:bottom w:val="nil"/>
            </w:tcBorders>
          </w:tcPr>
          <w:p w14:paraId="3964010D" w14:textId="77777777" w:rsidR="00172D03" w:rsidRPr="00152629" w:rsidRDefault="00172D03" w:rsidP="008E327F">
            <w:pPr>
              <w:keepNext/>
              <w:spacing w:before="60" w:after="0" w:line="260" w:lineRule="atLeast"/>
              <w:jc w:val="left"/>
              <w:outlineLvl w:val="2"/>
              <w:rPr>
                <w:rFonts w:asciiTheme="minorHAnsi" w:hAnsiTheme="minorHAnsi" w:cstheme="minorHAnsi"/>
              </w:rPr>
            </w:pPr>
            <w:bookmarkStart w:id="43" w:name="_Toc9341091"/>
            <w:r w:rsidRPr="00152629">
              <w:rPr>
                <w:rFonts w:asciiTheme="minorHAnsi" w:hAnsiTheme="minorHAnsi" w:cstheme="minorHAnsi"/>
              </w:rPr>
              <w:t>Ponudnik:</w:t>
            </w:r>
            <w:bookmarkEnd w:id="43"/>
          </w:p>
        </w:tc>
        <w:tc>
          <w:tcPr>
            <w:tcW w:w="6945" w:type="dxa"/>
          </w:tcPr>
          <w:p w14:paraId="4C891C00"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p w14:paraId="43040264"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tc>
      </w:tr>
    </w:tbl>
    <w:p w14:paraId="2A0ED6B7" w14:textId="77777777" w:rsidR="00172D03" w:rsidRPr="00152629" w:rsidRDefault="00172D03" w:rsidP="00172D03">
      <w:pPr>
        <w:spacing w:before="60" w:after="0" w:line="260" w:lineRule="atLeast"/>
        <w:rPr>
          <w:rFonts w:asciiTheme="minorHAnsi" w:hAnsiTheme="minorHAnsi" w:cstheme="minorHAnsi"/>
        </w:rPr>
      </w:pPr>
    </w:p>
    <w:p w14:paraId="164FE77A" w14:textId="77777777" w:rsidR="00172D03" w:rsidRPr="00152629" w:rsidRDefault="00172D03" w:rsidP="00172D03">
      <w:pPr>
        <w:numPr>
          <w:ilvl w:val="1"/>
          <w:numId w:val="0"/>
        </w:numPr>
        <w:spacing w:before="60" w:after="0" w:line="260" w:lineRule="atLeast"/>
        <w:contextualSpacing/>
        <w:rPr>
          <w:rFonts w:asciiTheme="minorHAnsi" w:hAnsiTheme="minorHAnsi" w:cstheme="minorHAnsi"/>
          <w:b/>
        </w:rPr>
      </w:pPr>
      <w:r w:rsidRPr="00152629">
        <w:rPr>
          <w:rFonts w:asciiTheme="minorHAnsi" w:hAnsiTheme="minorHAnsi" w:cstheme="minorHAnsi"/>
          <w:b/>
        </w:rPr>
        <w:t xml:space="preserve">Letna zavarovalna premija (brez DPZP) – </w:t>
      </w:r>
    </w:p>
    <w:p w14:paraId="126FE141" w14:textId="77777777" w:rsidR="00172D03" w:rsidRPr="00152629" w:rsidRDefault="00172D03" w:rsidP="00172D03">
      <w:pPr>
        <w:spacing w:before="60" w:after="0" w:line="260" w:lineRule="atLeast"/>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486"/>
        <w:gridCol w:w="2534"/>
        <w:gridCol w:w="1048"/>
        <w:gridCol w:w="1853"/>
        <w:gridCol w:w="1855"/>
        <w:gridCol w:w="1853"/>
      </w:tblGrid>
      <w:tr w:rsidR="00172D03" w:rsidRPr="00152629" w14:paraId="33157DB9" w14:textId="77777777" w:rsidTr="008E327F">
        <w:trPr>
          <w:trHeight w:val="780"/>
        </w:trPr>
        <w:tc>
          <w:tcPr>
            <w:tcW w:w="25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9213B59"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c>
          <w:tcPr>
            <w:tcW w:w="1316" w:type="pct"/>
            <w:tcBorders>
              <w:top w:val="single" w:sz="4" w:space="0" w:color="auto"/>
              <w:left w:val="nil"/>
              <w:bottom w:val="single" w:sz="4" w:space="0" w:color="auto"/>
              <w:right w:val="single" w:sz="4" w:space="0" w:color="auto"/>
            </w:tcBorders>
            <w:shd w:val="clear" w:color="auto" w:fill="auto"/>
            <w:vAlign w:val="bottom"/>
            <w:hideMark/>
          </w:tcPr>
          <w:p w14:paraId="3AEEC323"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Predmet</w:t>
            </w:r>
          </w:p>
        </w:tc>
        <w:tc>
          <w:tcPr>
            <w:tcW w:w="544" w:type="pct"/>
            <w:tcBorders>
              <w:top w:val="single" w:sz="4" w:space="0" w:color="auto"/>
              <w:left w:val="nil"/>
              <w:bottom w:val="single" w:sz="4" w:space="0" w:color="auto"/>
              <w:right w:val="single" w:sz="4" w:space="0" w:color="auto"/>
            </w:tcBorders>
            <w:shd w:val="clear" w:color="auto" w:fill="auto"/>
            <w:vAlign w:val="bottom"/>
            <w:hideMark/>
          </w:tcPr>
          <w:p w14:paraId="74C0EE94"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ME</w:t>
            </w:r>
          </w:p>
        </w:tc>
        <w:tc>
          <w:tcPr>
            <w:tcW w:w="962" w:type="pct"/>
            <w:tcBorders>
              <w:top w:val="single" w:sz="4" w:space="0" w:color="auto"/>
              <w:left w:val="nil"/>
              <w:bottom w:val="single" w:sz="4" w:space="0" w:color="auto"/>
              <w:right w:val="single" w:sz="4" w:space="0" w:color="auto"/>
            </w:tcBorders>
            <w:shd w:val="clear" w:color="auto" w:fill="auto"/>
            <w:vAlign w:val="bottom"/>
            <w:hideMark/>
          </w:tcPr>
          <w:p w14:paraId="288D8DF1"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Cena / ME</w:t>
            </w:r>
          </w:p>
        </w:tc>
        <w:tc>
          <w:tcPr>
            <w:tcW w:w="963" w:type="pct"/>
            <w:tcBorders>
              <w:top w:val="single" w:sz="4" w:space="0" w:color="auto"/>
              <w:left w:val="nil"/>
              <w:bottom w:val="single" w:sz="4" w:space="0" w:color="auto"/>
              <w:right w:val="single" w:sz="4" w:space="0" w:color="auto"/>
            </w:tcBorders>
            <w:shd w:val="clear" w:color="auto" w:fill="auto"/>
            <w:vAlign w:val="bottom"/>
            <w:hideMark/>
          </w:tcPr>
          <w:p w14:paraId="598B18D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Količina</w:t>
            </w:r>
          </w:p>
        </w:tc>
        <w:tc>
          <w:tcPr>
            <w:tcW w:w="962" w:type="pct"/>
            <w:tcBorders>
              <w:top w:val="single" w:sz="4" w:space="0" w:color="auto"/>
              <w:left w:val="nil"/>
              <w:bottom w:val="single" w:sz="4" w:space="0" w:color="auto"/>
              <w:right w:val="single" w:sz="4" w:space="0" w:color="auto"/>
            </w:tcBorders>
            <w:shd w:val="clear" w:color="auto" w:fill="auto"/>
            <w:vAlign w:val="bottom"/>
            <w:hideMark/>
          </w:tcPr>
          <w:p w14:paraId="4845A69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Vrednost v EUR</w:t>
            </w:r>
          </w:p>
        </w:tc>
      </w:tr>
      <w:tr w:rsidR="00172D03" w:rsidRPr="00152629" w14:paraId="21C9F21E" w14:textId="77777777" w:rsidTr="008E327F">
        <w:trPr>
          <w:trHeight w:val="300"/>
        </w:trPr>
        <w:tc>
          <w:tcPr>
            <w:tcW w:w="253" w:type="pct"/>
            <w:tcBorders>
              <w:top w:val="nil"/>
              <w:left w:val="single" w:sz="4" w:space="0" w:color="auto"/>
              <w:bottom w:val="single" w:sz="4" w:space="0" w:color="auto"/>
              <w:right w:val="single" w:sz="4" w:space="0" w:color="auto"/>
            </w:tcBorders>
            <w:shd w:val="clear" w:color="auto" w:fill="auto"/>
            <w:vAlign w:val="center"/>
            <w:hideMark/>
          </w:tcPr>
          <w:p w14:paraId="5A84EDE2" w14:textId="77777777"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1316" w:type="pct"/>
            <w:tcBorders>
              <w:top w:val="nil"/>
              <w:left w:val="nil"/>
              <w:bottom w:val="single" w:sz="4" w:space="0" w:color="auto"/>
              <w:right w:val="single" w:sz="4" w:space="0" w:color="auto"/>
            </w:tcBorders>
            <w:shd w:val="clear" w:color="auto" w:fill="auto"/>
            <w:vAlign w:val="bottom"/>
            <w:hideMark/>
          </w:tcPr>
          <w:p w14:paraId="38A6E279" w14:textId="77777777"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Zavarovanje odgovornosti družbe, uprave, NS in ostalih zaposlenih družbe 2TDK d.o.o. - Letna zavarovalna premija brez davka od prometa zavarovalnih poslov</w:t>
            </w:r>
          </w:p>
        </w:tc>
        <w:tc>
          <w:tcPr>
            <w:tcW w:w="544" w:type="pct"/>
            <w:tcBorders>
              <w:top w:val="nil"/>
              <w:left w:val="nil"/>
              <w:bottom w:val="single" w:sz="4" w:space="0" w:color="auto"/>
              <w:right w:val="single" w:sz="4" w:space="0" w:color="auto"/>
            </w:tcBorders>
            <w:shd w:val="clear" w:color="auto" w:fill="auto"/>
            <w:noWrap/>
            <w:vAlign w:val="center"/>
            <w:hideMark/>
          </w:tcPr>
          <w:p w14:paraId="754B20F5"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2" w:type="pct"/>
            <w:tcBorders>
              <w:top w:val="nil"/>
              <w:left w:val="nil"/>
              <w:bottom w:val="single" w:sz="4" w:space="0" w:color="auto"/>
              <w:right w:val="single" w:sz="4" w:space="0" w:color="auto"/>
            </w:tcBorders>
            <w:shd w:val="clear" w:color="auto" w:fill="auto"/>
            <w:noWrap/>
            <w:vAlign w:val="center"/>
            <w:hideMark/>
          </w:tcPr>
          <w:p w14:paraId="5E3C5183"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3" w:type="pct"/>
            <w:tcBorders>
              <w:top w:val="nil"/>
              <w:left w:val="nil"/>
              <w:bottom w:val="single" w:sz="4" w:space="0" w:color="auto"/>
              <w:right w:val="single" w:sz="4" w:space="0" w:color="auto"/>
            </w:tcBorders>
            <w:shd w:val="clear" w:color="auto" w:fill="auto"/>
            <w:noWrap/>
            <w:vAlign w:val="center"/>
            <w:hideMark/>
          </w:tcPr>
          <w:p w14:paraId="4B0FE7D4"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962" w:type="pct"/>
            <w:tcBorders>
              <w:top w:val="nil"/>
              <w:left w:val="nil"/>
              <w:bottom w:val="single" w:sz="4" w:space="0" w:color="auto"/>
              <w:right w:val="single" w:sz="4" w:space="0" w:color="auto"/>
            </w:tcBorders>
            <w:shd w:val="clear" w:color="auto" w:fill="auto"/>
            <w:noWrap/>
            <w:vAlign w:val="center"/>
            <w:hideMark/>
          </w:tcPr>
          <w:p w14:paraId="3C3D96AB"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r>
      <w:tr w:rsidR="00172D03" w:rsidRPr="00152629" w14:paraId="2F58D397"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5B5A342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(brez DPZP)</w:t>
            </w:r>
          </w:p>
        </w:tc>
        <w:tc>
          <w:tcPr>
            <w:tcW w:w="962" w:type="pct"/>
            <w:tcBorders>
              <w:top w:val="nil"/>
              <w:left w:val="nil"/>
              <w:bottom w:val="single" w:sz="4" w:space="0" w:color="auto"/>
              <w:right w:val="single" w:sz="4" w:space="0" w:color="auto"/>
            </w:tcBorders>
            <w:shd w:val="clear" w:color="auto" w:fill="auto"/>
            <w:noWrap/>
            <w:vAlign w:val="bottom"/>
            <w:hideMark/>
          </w:tcPr>
          <w:p w14:paraId="2E8E978D"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r w:rsidR="00172D03" w:rsidRPr="00152629" w14:paraId="6C7F9338"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7DBA19C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(z DPZP)</w:t>
            </w:r>
          </w:p>
        </w:tc>
        <w:tc>
          <w:tcPr>
            <w:tcW w:w="962" w:type="pct"/>
            <w:tcBorders>
              <w:top w:val="nil"/>
              <w:left w:val="nil"/>
              <w:bottom w:val="single" w:sz="12" w:space="0" w:color="auto"/>
              <w:right w:val="single" w:sz="4" w:space="0" w:color="auto"/>
            </w:tcBorders>
            <w:shd w:val="clear" w:color="auto" w:fill="auto"/>
            <w:noWrap/>
            <w:vAlign w:val="bottom"/>
            <w:hideMark/>
          </w:tcPr>
          <w:p w14:paraId="677AC90B"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bl>
    <w:p w14:paraId="753FBE95" w14:textId="77777777" w:rsidR="00172D03" w:rsidRPr="00152629" w:rsidRDefault="00172D03" w:rsidP="00172D03">
      <w:pPr>
        <w:spacing w:before="60" w:after="0" w:line="260" w:lineRule="atLeast"/>
        <w:rPr>
          <w:rFonts w:asciiTheme="minorHAnsi" w:eastAsia="Times New Roman" w:hAnsiTheme="minorHAnsi" w:cstheme="minorHAnsi"/>
        </w:rPr>
      </w:pPr>
    </w:p>
    <w:p w14:paraId="297F420E" w14:textId="77777777" w:rsidR="00172D03" w:rsidRPr="00152629" w:rsidRDefault="00172D03" w:rsidP="00172D03">
      <w:pPr>
        <w:spacing w:before="0" w:after="160" w:line="259" w:lineRule="auto"/>
        <w:jc w:val="left"/>
        <w:rPr>
          <w:rFonts w:asciiTheme="minorHAnsi" w:hAnsiTheme="minorHAnsi" w:cstheme="minorHAnsi"/>
        </w:rPr>
      </w:pPr>
    </w:p>
    <w:p w14:paraId="1215EA8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 ceni premije so vključene in upoštevane vse zahteve, opredeljene v tehničnih specifikacijah. V ponudbeni ceni/ME ceni so zajeti vsi stroški, potrebni za uspešno izvedbo storitev po izvedenem javnem naročilu. Breme nepredvidenih stroškov nosi izvajalec sam.</w:t>
      </w:r>
    </w:p>
    <w:p w14:paraId="6DD315E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Izjavljamo, da smo ponudili in izpolnili vse pozicije iz predračuna.</w:t>
      </w:r>
    </w:p>
    <w:p w14:paraId="55FC4F74"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Vse cene in vrednosti so izražene v evrih. Cena ne vsebuje DPZP. Cene in vrednosti so obračunane in zaokrožene na dve (2) decimalki. V ponudbeni ceni/ME so zajeti vsi stroški v zvezi s predmetom naročila.</w:t>
      </w:r>
    </w:p>
    <w:p w14:paraId="4B80FDD1" w14:textId="77777777" w:rsidR="00172D03" w:rsidRPr="00152629" w:rsidRDefault="00172D03" w:rsidP="00172D03">
      <w:pPr>
        <w:spacing w:before="0" w:after="160" w:line="259" w:lineRule="auto"/>
        <w:rPr>
          <w:rFonts w:asciiTheme="minorHAnsi" w:hAnsiTheme="minorHAnsi" w:cstheme="minorHAnsi"/>
        </w:rPr>
      </w:pPr>
    </w:p>
    <w:p w14:paraId="2E960B40" w14:textId="77777777" w:rsidR="00172D03" w:rsidRPr="00152629" w:rsidRDefault="00172D03" w:rsidP="00172D03">
      <w:pPr>
        <w:spacing w:before="0" w:after="160" w:line="259" w:lineRule="auto"/>
        <w:jc w:val="left"/>
        <w:rPr>
          <w:rFonts w:asciiTheme="minorHAnsi" w:hAnsiTheme="minorHAnsi" w:cstheme="minorHAnsi"/>
        </w:rPr>
      </w:pPr>
    </w:p>
    <w:p w14:paraId="4D3A654D" w14:textId="77777777" w:rsidR="00172D03" w:rsidRPr="00152629" w:rsidRDefault="00172D03" w:rsidP="00172D03">
      <w:pPr>
        <w:spacing w:before="0" w:after="160" w:line="259" w:lineRule="auto"/>
        <w:jc w:val="left"/>
        <w:rPr>
          <w:rFonts w:asciiTheme="minorHAnsi" w:hAnsiTheme="minorHAnsi" w:cstheme="minorHAnsi"/>
          <w:b/>
        </w:rPr>
      </w:pPr>
      <w:r w:rsidRPr="00152629">
        <w:rPr>
          <w:rFonts w:asciiTheme="minorHAnsi" w:hAnsiTheme="minorHAnsi" w:cstheme="minorHAnsi"/>
        </w:rPr>
        <w:t>datum:</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podpis:</w:t>
      </w:r>
      <w:r w:rsidRPr="00152629">
        <w:rPr>
          <w:rFonts w:asciiTheme="minorHAnsi" w:hAnsiTheme="minorHAnsi" w:cstheme="minorHAnsi"/>
        </w:rPr>
        <w:br w:type="page"/>
      </w:r>
    </w:p>
    <w:p w14:paraId="544D06A6"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980"/>
        </w:tabs>
        <w:spacing w:before="0" w:after="0" w:line="0" w:lineRule="atLeast"/>
        <w:ind w:left="567"/>
        <w:jc w:val="left"/>
        <w:rPr>
          <w:rFonts w:asciiTheme="minorHAnsi" w:hAnsiTheme="minorHAnsi" w:cstheme="minorHAnsi"/>
          <w:b/>
        </w:rPr>
      </w:pPr>
      <w:r w:rsidRPr="00152629">
        <w:rPr>
          <w:rFonts w:asciiTheme="minorHAnsi" w:hAnsiTheme="minorHAnsi" w:cstheme="minorHAnsi"/>
          <w:b/>
        </w:rPr>
        <w:lastRenderedPageBreak/>
        <w:t>Obrazec V. – GARANCIJA ZA RESNOST PONUDBE</w:t>
      </w:r>
    </w:p>
    <w:p w14:paraId="2A04F9AE" w14:textId="77777777" w:rsidR="00172D03" w:rsidRPr="00152629" w:rsidRDefault="00172D03" w:rsidP="00172D03">
      <w:pPr>
        <w:keepNext/>
        <w:spacing w:after="60" w:line="260" w:lineRule="atLeast"/>
        <w:jc w:val="center"/>
        <w:outlineLvl w:val="2"/>
        <w:rPr>
          <w:rFonts w:asciiTheme="minorHAnsi" w:hAnsiTheme="minorHAnsi" w:cstheme="minorHAnsi"/>
          <w:b/>
          <w:bCs/>
        </w:rPr>
      </w:pPr>
      <w:bookmarkStart w:id="44" w:name="_Toc534026546"/>
      <w:bookmarkStart w:id="45" w:name="_Toc534192829"/>
      <w:r w:rsidRPr="00152629">
        <w:rPr>
          <w:rFonts w:asciiTheme="minorHAnsi" w:hAnsiTheme="minorHAnsi" w:cstheme="minorHAnsi"/>
          <w:b/>
          <w:bCs/>
        </w:rPr>
        <w:t>Obrazec zavarovanja za resnost ponudbe po EPGP-758</w:t>
      </w:r>
    </w:p>
    <w:p w14:paraId="1BEB46DB" w14:textId="77777777" w:rsidR="00172D03" w:rsidRPr="00152629" w:rsidRDefault="00172D03" w:rsidP="00172D03">
      <w:pPr>
        <w:spacing w:before="0" w:after="160" w:line="260" w:lineRule="atLeast"/>
        <w:jc w:val="left"/>
        <w:rPr>
          <w:rFonts w:asciiTheme="minorHAnsi" w:hAnsiTheme="minorHAnsi" w:cstheme="minorHAnsi"/>
        </w:rPr>
      </w:pPr>
    </w:p>
    <w:p w14:paraId="2C09ED5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i/>
        </w:rPr>
        <w:t>Glava s podatki o garantu (zavarovalnici/banki)</w:t>
      </w:r>
      <w:r w:rsidRPr="00152629">
        <w:rPr>
          <w:rFonts w:asciiTheme="minorHAnsi" w:hAnsiTheme="minorHAnsi" w:cstheme="minorHAnsi"/>
        </w:rPr>
        <w:t xml:space="preserve"> </w:t>
      </w:r>
      <w:r w:rsidRPr="00152629">
        <w:rPr>
          <w:rFonts w:asciiTheme="minorHAnsi" w:hAnsiTheme="minorHAnsi" w:cstheme="minorHAnsi"/>
          <w:i/>
        </w:rPr>
        <w:t>ali SWIFT ključ</w:t>
      </w:r>
    </w:p>
    <w:p w14:paraId="13E2FBC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p>
    <w:p w14:paraId="05E19441"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r w:rsidRPr="00152629">
        <w:rPr>
          <w:rFonts w:asciiTheme="minorHAnsi" w:hAnsiTheme="minorHAnsi" w:cstheme="minorHAnsi"/>
        </w:rPr>
        <w:t xml:space="preserve">Za:    </w:t>
      </w:r>
      <w:r w:rsidRPr="00152629">
        <w:rPr>
          <w:rFonts w:asciiTheme="minorHAnsi" w:hAnsiTheme="minorHAnsi" w:cstheme="minorHAnsi"/>
          <w:b/>
        </w:rPr>
        <w:t>2TDK, Družba za razvoj projekta, d.o.o., Železna cesta 18, Ljubljana (naročnik oz. upravičenec garancije)</w:t>
      </w:r>
    </w:p>
    <w:p w14:paraId="3A01335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B1C680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rPr>
        <w:t xml:space="preserve">Datum: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datum izdaje)</w:t>
      </w:r>
    </w:p>
    <w:p w14:paraId="6BCEB37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73C7086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VRSTA ZAVAROVANJA:</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vrsta zavarovanja: kavcijsko zavarovanje/bančna garancija)</w:t>
      </w:r>
    </w:p>
    <w:p w14:paraId="35998E1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EEBDC65"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ŠTEVILKA: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zavarovanja)</w:t>
      </w:r>
    </w:p>
    <w:p w14:paraId="1972EDB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915D22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GARANT:</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zavarovalnice/banke v kraju izdaje)</w:t>
      </w:r>
    </w:p>
    <w:p w14:paraId="052C121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06BFA44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 xml:space="preserve">NAROČNIK: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naročnika zavarovanja, tj. kandidata oziroma ponudnika v postopku javnega naročanja)</w:t>
      </w:r>
    </w:p>
    <w:p w14:paraId="010CEA3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781237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UPRAVIČENEC:</w:t>
      </w:r>
      <w:r w:rsidRPr="00152629">
        <w:rPr>
          <w:rFonts w:asciiTheme="minorHAnsi" w:hAnsiTheme="minorHAnsi" w:cstheme="minorHAnsi"/>
        </w:rPr>
        <w:t xml:space="preserve"> </w:t>
      </w:r>
      <w:r w:rsidRPr="00152629">
        <w:rPr>
          <w:rFonts w:asciiTheme="minorHAnsi" w:hAnsiTheme="minorHAnsi" w:cstheme="minorHAnsi"/>
          <w:b/>
        </w:rPr>
        <w:t>2TDK, Družba za razvoj projekta, d.o.o., Železna cesta 19, Ljubljana</w:t>
      </w:r>
    </w:p>
    <w:p w14:paraId="603A082F"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D58DFB9" w14:textId="77777777" w:rsidR="00172D03" w:rsidRPr="00152629" w:rsidRDefault="00172D03" w:rsidP="00172D03">
      <w:pPr>
        <w:spacing w:before="0" w:after="160" w:line="259" w:lineRule="auto"/>
        <w:rPr>
          <w:rFonts w:asciiTheme="minorHAnsi" w:hAnsiTheme="minorHAnsi" w:cstheme="minorHAnsi"/>
          <w:b/>
        </w:rPr>
      </w:pPr>
      <w:r w:rsidRPr="00152629">
        <w:rPr>
          <w:rFonts w:asciiTheme="minorHAnsi" w:hAnsiTheme="minorHAnsi" w:cstheme="minorHAnsi"/>
          <w:b/>
        </w:rPr>
        <w:t xml:space="preserve">OSNOVNI POSEL: </w:t>
      </w:r>
      <w:r w:rsidRPr="00152629">
        <w:rPr>
          <w:rFonts w:asciiTheme="minorHAnsi" w:hAnsiTheme="minorHAnsi" w:cstheme="minorHAnsi"/>
        </w:rPr>
        <w:t xml:space="preserve">obveznost naročnika zavarovanja iz njegove ponudbe, predložene v postopku javnega naročanja št.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objave oziroma interna oznaka postopka javnega naročanja),</w:t>
      </w:r>
      <w:r w:rsidRPr="00152629">
        <w:rPr>
          <w:rFonts w:asciiTheme="minorHAnsi" w:hAnsiTheme="minorHAnsi" w:cstheme="minorHAnsi"/>
        </w:rPr>
        <w:t xml:space="preserve"> z dne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 xml:space="preserve">(vpiše se datum objave), </w:t>
      </w:r>
      <w:r w:rsidRPr="00152629">
        <w:rPr>
          <w:rFonts w:asciiTheme="minorHAnsi" w:hAnsiTheme="minorHAnsi" w:cstheme="minorHAnsi"/>
        </w:rPr>
        <w:t xml:space="preserve">katerega predmet je </w:t>
      </w:r>
      <w:r w:rsidRPr="00152629">
        <w:rPr>
          <w:rFonts w:asciiTheme="minorHAnsi" w:hAnsiTheme="minorHAnsi" w:cstheme="minorHAnsi"/>
          <w:b/>
        </w:rPr>
        <w:t>»Zavarovanje odgovornosti družbe, uprave, NS in ostalih zaposlenih v družbi 2TDK, Družba za razvoj projekta, d.o.o.«.</w:t>
      </w:r>
    </w:p>
    <w:bookmarkEnd w:id="44"/>
    <w:bookmarkEnd w:id="45"/>
    <w:p w14:paraId="458B7E3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3760529"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ZNESEK IN VALUTA 5.000,00 EUR</w:t>
      </w:r>
      <w:r w:rsidRPr="00152629">
        <w:rPr>
          <w:rFonts w:asciiTheme="minorHAnsi" w:hAnsiTheme="minorHAnsi" w:cstheme="minorHAnsi"/>
        </w:rPr>
        <w:t xml:space="preserve"> </w:t>
      </w:r>
    </w:p>
    <w:p w14:paraId="31B0AF11"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238E95A"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LISTINE, KI JIH JE POLEG IZJAVE TREBA PRILOŽITI ZAHTEVI ZA PLAČILO IN SE IZRECNO ZAHTEVAJO V SPODNJEM BESEDILU: </w:t>
      </w:r>
      <w:r w:rsidRPr="00152629">
        <w:rPr>
          <w:rFonts w:asciiTheme="minorHAnsi" w:hAnsiTheme="minorHAnsi" w:cstheme="minorHAnsi"/>
          <w:i/>
        </w:rPr>
        <w:t>nobena</w:t>
      </w:r>
    </w:p>
    <w:p w14:paraId="3C5D1B2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AE791D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JEZIK V ZAHTEVANIH LISTINAH:</w:t>
      </w:r>
      <w:r w:rsidRPr="00152629">
        <w:rPr>
          <w:rFonts w:asciiTheme="minorHAnsi" w:hAnsiTheme="minorHAnsi" w:cstheme="minorHAnsi"/>
        </w:rPr>
        <w:t xml:space="preserve"> slovenski</w:t>
      </w:r>
    </w:p>
    <w:p w14:paraId="00D3BE4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63862D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OBLIKA PREDLOŽITVE:</w:t>
      </w:r>
      <w:r w:rsidRPr="00152629">
        <w:rPr>
          <w:rFonts w:asciiTheme="minorHAnsi" w:hAnsiTheme="minorHAnsi" w:cstheme="minorHAnsi"/>
        </w:rPr>
        <w:t xml:space="preserve"> v papirni obliki s priporočeno pošto ali katerokoli obliko hitre pošte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4C34CE43"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0D9C4D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lastRenderedPageBreak/>
        <w:t>KRAJ PREDLOŽITVE: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5D60760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Ne glede na navedeno, se predložitev papirnih listin lahko opravi v katerikoli podružnici garanta na območju Republike Slovenije. </w:t>
      </w:r>
    </w:p>
    <w:p w14:paraId="589C6D77" w14:textId="3864C075"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DATUM VELJAVNOSTI: </w:t>
      </w:r>
      <w:r w:rsidR="005F3AFF">
        <w:rPr>
          <w:rFonts w:asciiTheme="minorHAnsi" w:hAnsiTheme="minorHAnsi" w:cstheme="minorHAnsi"/>
          <w:b/>
        </w:rPr>
        <w:t>30</w:t>
      </w:r>
      <w:r w:rsidRPr="00152629">
        <w:rPr>
          <w:rFonts w:asciiTheme="minorHAnsi" w:hAnsiTheme="minorHAnsi" w:cstheme="minorHAnsi"/>
          <w:b/>
        </w:rPr>
        <w:t xml:space="preserve">. </w:t>
      </w:r>
      <w:r w:rsidR="005F3AFF">
        <w:rPr>
          <w:rFonts w:asciiTheme="minorHAnsi" w:hAnsiTheme="minorHAnsi" w:cstheme="minorHAnsi"/>
          <w:b/>
        </w:rPr>
        <w:t>10</w:t>
      </w:r>
      <w:r w:rsidRPr="00152629">
        <w:rPr>
          <w:rFonts w:asciiTheme="minorHAnsi" w:hAnsiTheme="minorHAnsi" w:cstheme="minorHAnsi"/>
          <w:b/>
        </w:rPr>
        <w:t>. 2022</w:t>
      </w:r>
      <w:r w:rsidRPr="00152629">
        <w:rPr>
          <w:rFonts w:asciiTheme="minorHAnsi" w:hAnsiTheme="minorHAnsi" w:cstheme="minorHAnsi"/>
          <w:i/>
        </w:rPr>
        <w:t xml:space="preserve"> </w:t>
      </w:r>
    </w:p>
    <w:p w14:paraId="04204B4C"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STRANKA, KI JE DOLŽNA PLAČATI STROŠKE: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naročnika zavarovanja, tj. kandidata oziroma ponudnika v postopku javnega naročanja)</w:t>
      </w:r>
    </w:p>
    <w:p w14:paraId="65F546A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A4364F"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 xml:space="preserve">Zavarovanje se lahko unovči iz naslednjih razlogov, ki morajo biti navedeni v izjavi upravičenca oziroma zahtevi za plačilo: </w:t>
      </w:r>
    </w:p>
    <w:p w14:paraId="6FC42CAB" w14:textId="77777777" w:rsidR="00172D03" w:rsidRPr="00152629" w:rsidRDefault="00172D03" w:rsidP="00B10C18">
      <w:pPr>
        <w:numPr>
          <w:ilvl w:val="0"/>
          <w:numId w:val="30"/>
        </w:numPr>
        <w:spacing w:before="0" w:after="0" w:line="260" w:lineRule="atLeast"/>
        <w:rPr>
          <w:rFonts w:asciiTheme="minorHAnsi" w:hAnsiTheme="minorHAnsi" w:cstheme="minorHAnsi"/>
        </w:rPr>
      </w:pPr>
      <w:r w:rsidRPr="00152629">
        <w:rPr>
          <w:rFonts w:asciiTheme="minorHAnsi" w:hAnsiTheme="minorHAnsi" w:cstheme="minorHAnsi"/>
        </w:rPr>
        <w:t>naročnik zavarovanja je umaknil ponudbo po poteku roka za prejem ponudb ali nedopustno spremenil ponudbo v času njene veljavnosti; ali</w:t>
      </w:r>
    </w:p>
    <w:p w14:paraId="53F29042" w14:textId="77777777" w:rsidR="00172D03" w:rsidRPr="00152629" w:rsidRDefault="00172D03" w:rsidP="00B10C18">
      <w:pPr>
        <w:numPr>
          <w:ilvl w:val="0"/>
          <w:numId w:val="30"/>
        </w:numPr>
        <w:spacing w:before="0" w:after="0" w:line="260" w:lineRule="atLeast"/>
        <w:rPr>
          <w:rFonts w:asciiTheme="minorHAnsi" w:hAnsiTheme="minorHAnsi" w:cstheme="minorHAnsi"/>
        </w:rPr>
      </w:pPr>
      <w:r w:rsidRPr="00152629">
        <w:rPr>
          <w:rFonts w:asciiTheme="minorHAnsi" w:hAnsiTheme="minorHAnsi" w:cstheme="minorHAnsi"/>
        </w:rPr>
        <w:t>če naročnik zavarovanja na poziv naročnika ni pravočasno (torej v roku, ki ga je določil naročnik) dostavil zahtevanega podaljšanja zavarovanja za resnost ponudbe); ali</w:t>
      </w:r>
    </w:p>
    <w:p w14:paraId="1B9522CC" w14:textId="77777777" w:rsidR="00172D03" w:rsidRPr="00152629" w:rsidRDefault="00172D03" w:rsidP="00172D03">
      <w:pPr>
        <w:numPr>
          <w:ilvl w:val="0"/>
          <w:numId w:val="30"/>
        </w:numPr>
        <w:spacing w:before="0" w:after="0" w:line="260" w:lineRule="atLeast"/>
        <w:jc w:val="left"/>
        <w:rPr>
          <w:rFonts w:asciiTheme="minorHAnsi" w:hAnsiTheme="minorHAnsi" w:cstheme="minorHAnsi"/>
        </w:rPr>
      </w:pPr>
      <w:r w:rsidRPr="00152629">
        <w:rPr>
          <w:rFonts w:asciiTheme="minorHAnsi" w:hAnsiTheme="minorHAnsi" w:cstheme="minorHAnsi"/>
        </w:rPr>
        <w:t>izbrani naročnik zavarovanja na poziv upravičenca ni podpisal pogodbe</w:t>
      </w:r>
    </w:p>
    <w:p w14:paraId="4364B863" w14:textId="77777777" w:rsidR="00172D03" w:rsidRPr="00152629" w:rsidRDefault="00172D03" w:rsidP="00172D03">
      <w:pPr>
        <w:spacing w:before="0" w:after="160" w:line="260" w:lineRule="atLeast"/>
        <w:rPr>
          <w:rFonts w:asciiTheme="minorHAnsi" w:hAnsiTheme="minorHAnsi" w:cstheme="minorHAnsi"/>
        </w:rPr>
      </w:pPr>
    </w:p>
    <w:p w14:paraId="0A02845C"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Katerokoli zahtevo za plačilo po tem zavarovanju moramo prejeti na datum veljavnosti zavarovanja ali pred njim v zgoraj navedenem kraju predložitve.</w:t>
      </w:r>
    </w:p>
    <w:p w14:paraId="1D9C817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Morebitne spore v zvezi s tem zavarovanjem rešuje stvarno pristojno sodišče v Ljubljani po slovenskem pravu.</w:t>
      </w:r>
    </w:p>
    <w:p w14:paraId="181F3CA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Za to zavarovanje veljajo Enotna pravila za garancije na poziv (EPGP) revizija iz leta 2010, izdana pri MTZ pod št. 758.</w:t>
      </w:r>
    </w:p>
    <w:p w14:paraId="0166694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0E25CE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712F10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 xml:space="preserve">          garant</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(žig in podpis)</w:t>
      </w:r>
    </w:p>
    <w:p w14:paraId="4CB52FB9"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5DF49D0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0C39FB8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774256B"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DCC4181"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jc w:val="left"/>
        <w:rPr>
          <w:rFonts w:asciiTheme="minorHAnsi" w:hAnsiTheme="minorHAnsi" w:cstheme="minorHAnsi"/>
        </w:rPr>
      </w:pPr>
      <w:r w:rsidRPr="00152629">
        <w:rPr>
          <w:rFonts w:asciiTheme="minorHAnsi" w:hAnsiTheme="minorHAnsi" w:cstheme="minorHAnsi"/>
        </w:rPr>
        <w:t>Opozorilo (ni del vzorca finančnega zavarovanja):</w:t>
      </w:r>
    </w:p>
    <w:p w14:paraId="0FF9BE38"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V kolikor bo izdajatelj finančnega zavarovanja zavarovalnica (kavcijsko zavarovanje), ki ne razpolaga s SWIFT naslovom, se naslednja navedba pri obliki predložitve na vzorcu briše: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7B032156" w14:textId="77777777" w:rsidR="00172D03" w:rsidRPr="00152629" w:rsidRDefault="00172D03" w:rsidP="00172D03">
      <w:pPr>
        <w:spacing w:before="60" w:after="0" w:line="260" w:lineRule="atLeast"/>
        <w:rPr>
          <w:rFonts w:asciiTheme="minorHAnsi" w:hAnsiTheme="minorHAnsi" w:cstheme="minorHAnsi"/>
        </w:rPr>
      </w:pPr>
    </w:p>
    <w:p w14:paraId="4222ECE2" w14:textId="77777777" w:rsidR="00172D03" w:rsidRPr="00152629" w:rsidRDefault="00172D03" w:rsidP="00172D03">
      <w:pPr>
        <w:spacing w:before="60" w:after="0" w:line="260" w:lineRule="atLeast"/>
        <w:rPr>
          <w:rFonts w:asciiTheme="minorHAnsi" w:hAnsiTheme="minorHAnsi" w:cstheme="minorHAnsi"/>
        </w:rPr>
      </w:pPr>
    </w:p>
    <w:p w14:paraId="50E671B1" w14:textId="77777777" w:rsidR="00172D03" w:rsidRPr="00152629" w:rsidRDefault="00172D03" w:rsidP="00172D03">
      <w:pPr>
        <w:spacing w:before="60" w:after="0" w:line="260" w:lineRule="atLeast"/>
        <w:rPr>
          <w:rFonts w:asciiTheme="minorHAnsi" w:hAnsiTheme="minorHAnsi" w:cstheme="minorHAnsi"/>
        </w:rPr>
      </w:pPr>
    </w:p>
    <w:p w14:paraId="33A47A1A"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60" w:after="0" w:line="260" w:lineRule="atLeast"/>
        <w:rPr>
          <w:rFonts w:asciiTheme="minorHAnsi" w:eastAsia="Times New Roman" w:hAnsiTheme="minorHAnsi" w:cstheme="minorHAnsi"/>
        </w:rPr>
      </w:pPr>
      <w:r w:rsidRPr="00152629">
        <w:rPr>
          <w:rFonts w:asciiTheme="minorHAnsi" w:hAnsiTheme="minorHAnsi" w:cstheme="minorHAnsi"/>
        </w:rPr>
        <w:lastRenderedPageBreak/>
        <w:t xml:space="preserve">Obrazec VI </w:t>
      </w:r>
    </w:p>
    <w:p w14:paraId="47ED1960" w14:textId="77777777" w:rsidR="00172D03" w:rsidRPr="00152629" w:rsidRDefault="00172D03" w:rsidP="00172D03">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PONUDNIK</w:t>
      </w:r>
    </w:p>
    <w:p w14:paraId="6DF36139" w14:textId="77777777" w:rsidR="00172D03" w:rsidRPr="00152629" w:rsidRDefault="00172D03" w:rsidP="00172D03">
      <w:pPr>
        <w:spacing w:before="0" w:after="0" w:line="240" w:lineRule="auto"/>
        <w:ind w:firstLine="708"/>
        <w:jc w:val="left"/>
        <w:rPr>
          <w:rFonts w:asciiTheme="minorHAnsi" w:eastAsia="Times New Roman" w:hAnsiTheme="minorHAnsi" w:cstheme="minorHAnsi"/>
          <w:bCs/>
          <w:lang w:eastAsia="sl-SI"/>
        </w:rPr>
      </w:pPr>
    </w:p>
    <w:p w14:paraId="2CE5B062" w14:textId="77777777"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p>
    <w:p w14:paraId="02AC7001" w14:textId="77777777"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p>
    <w:p w14:paraId="2C518605" w14:textId="77777777"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p>
    <w:p w14:paraId="4E8F3560"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66FF8042"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72E862C1" w14:textId="77777777" w:rsidR="00172D03" w:rsidRPr="00152629" w:rsidRDefault="00172D03" w:rsidP="00172D03">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SEZNAM REFERENC</w:t>
      </w:r>
    </w:p>
    <w:p w14:paraId="58216CD7" w14:textId="77777777" w:rsidR="00172D03" w:rsidRPr="00152629" w:rsidRDefault="00172D03" w:rsidP="00172D03">
      <w:pPr>
        <w:spacing w:before="0" w:line="340" w:lineRule="exact"/>
        <w:jc w:val="left"/>
        <w:rPr>
          <w:rFonts w:asciiTheme="minorHAnsi" w:eastAsia="Times New Roman" w:hAnsiTheme="minorHAnsi" w:cstheme="minorHAnsi"/>
          <w:b/>
          <w:i/>
          <w:lang w:eastAsia="sl-SI"/>
        </w:rPr>
      </w:pPr>
    </w:p>
    <w:p w14:paraId="15594F25"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p w14:paraId="1E3E0C85" w14:textId="16D8439E" w:rsidR="00172D03" w:rsidRPr="00152629" w:rsidRDefault="00172D03" w:rsidP="00172D03">
      <w:pPr>
        <w:spacing w:before="0" w:after="0" w:line="340" w:lineRule="exac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Seznam 3 opravljenih zavarovalnih storitev za obdobje po 1. 1. 20</w:t>
      </w:r>
      <w:r w:rsidR="00F43EC3">
        <w:rPr>
          <w:rFonts w:asciiTheme="minorHAnsi" w:eastAsia="Times New Roman" w:hAnsiTheme="minorHAnsi" w:cstheme="minorHAnsi"/>
          <w:b/>
          <w:lang w:eastAsia="sl-SI"/>
        </w:rPr>
        <w:t>20</w:t>
      </w:r>
      <w:r w:rsidRPr="00152629">
        <w:rPr>
          <w:rFonts w:asciiTheme="minorHAnsi" w:eastAsia="Times New Roman" w:hAnsiTheme="minorHAnsi" w:cstheme="minorHAnsi"/>
          <w:b/>
          <w:lang w:eastAsia="sl-SI"/>
        </w:rPr>
        <w:t xml:space="preserve"> za subjekte s kapitalom vsaj 50 mio EUR.</w:t>
      </w:r>
    </w:p>
    <w:p w14:paraId="4D730822" w14:textId="35654137" w:rsidR="00172D03" w:rsidRPr="00152629" w:rsidRDefault="00172D03" w:rsidP="00172D03">
      <w:pPr>
        <w:spacing w:before="0" w:after="0" w:line="340" w:lineRule="exac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Priloga: Od naročnika potrjene reference ponudnika za že izvedene storitve s področja zavarovanja vsaj 3 (treh) zavarovancev (trije zavarovalni posli za subjekte s kapitalom vsaj 50 mio EUR) v obdobju po 1. 1. 20</w:t>
      </w:r>
      <w:r w:rsidR="00F43EC3">
        <w:rPr>
          <w:rFonts w:asciiTheme="minorHAnsi" w:eastAsia="Times New Roman" w:hAnsiTheme="minorHAnsi" w:cstheme="minorHAnsi"/>
          <w:lang w:eastAsia="sl-SI"/>
        </w:rPr>
        <w:t>20</w:t>
      </w:r>
      <w:r w:rsidRPr="00152629">
        <w:rPr>
          <w:rFonts w:asciiTheme="minorHAnsi" w:eastAsia="Times New Roman" w:hAnsiTheme="minorHAnsi" w:cstheme="minorHAnsi"/>
          <w:lang w:eastAsia="sl-SI"/>
        </w:rPr>
        <w:t>.</w:t>
      </w:r>
    </w:p>
    <w:p w14:paraId="510BD492"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4DE6C52C"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4200"/>
        <w:gridCol w:w="1583"/>
        <w:gridCol w:w="2592"/>
      </w:tblGrid>
      <w:tr w:rsidR="00172D03" w:rsidRPr="00152629" w14:paraId="0FA3DB73" w14:textId="77777777" w:rsidTr="008E327F">
        <w:trPr>
          <w:trHeight w:val="378"/>
        </w:trPr>
        <w:tc>
          <w:tcPr>
            <w:tcW w:w="1254" w:type="dxa"/>
            <w:shd w:val="clear" w:color="auto" w:fill="F2F2F2" w:themeFill="background1" w:themeFillShade="F2"/>
            <w:hideMark/>
          </w:tcPr>
          <w:p w14:paraId="2927048C"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Zap. št.</w:t>
            </w:r>
          </w:p>
        </w:tc>
        <w:tc>
          <w:tcPr>
            <w:tcW w:w="4200" w:type="dxa"/>
            <w:shd w:val="clear" w:color="auto" w:fill="F2F2F2" w:themeFill="background1" w:themeFillShade="F2"/>
            <w:hideMark/>
          </w:tcPr>
          <w:p w14:paraId="58E64759"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Naročnik</w:t>
            </w:r>
          </w:p>
        </w:tc>
        <w:tc>
          <w:tcPr>
            <w:tcW w:w="1583" w:type="dxa"/>
            <w:shd w:val="clear" w:color="auto" w:fill="F2F2F2" w:themeFill="background1" w:themeFillShade="F2"/>
            <w:hideMark/>
          </w:tcPr>
          <w:p w14:paraId="154C0F0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Obdobje zavarovanja</w:t>
            </w:r>
          </w:p>
        </w:tc>
        <w:tc>
          <w:tcPr>
            <w:tcW w:w="2592" w:type="dxa"/>
            <w:shd w:val="clear" w:color="auto" w:fill="F2F2F2" w:themeFill="background1" w:themeFillShade="F2"/>
            <w:hideMark/>
          </w:tcPr>
          <w:p w14:paraId="21E95663"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Kapital</w:t>
            </w:r>
          </w:p>
        </w:tc>
      </w:tr>
      <w:tr w:rsidR="00172D03" w:rsidRPr="00152629" w14:paraId="60E85CA3" w14:textId="77777777" w:rsidTr="008E327F">
        <w:trPr>
          <w:trHeight w:val="685"/>
        </w:trPr>
        <w:tc>
          <w:tcPr>
            <w:tcW w:w="1254" w:type="dxa"/>
            <w:vAlign w:val="center"/>
            <w:hideMark/>
          </w:tcPr>
          <w:p w14:paraId="1C268932"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1</w:t>
            </w:r>
          </w:p>
        </w:tc>
        <w:tc>
          <w:tcPr>
            <w:tcW w:w="4200" w:type="dxa"/>
            <w:vAlign w:val="center"/>
          </w:tcPr>
          <w:p w14:paraId="0D6A0268"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36EB0EF2"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72A93879"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58670731" w14:textId="77777777" w:rsidTr="008E327F">
        <w:trPr>
          <w:trHeight w:val="701"/>
        </w:trPr>
        <w:tc>
          <w:tcPr>
            <w:tcW w:w="1254" w:type="dxa"/>
            <w:vAlign w:val="center"/>
          </w:tcPr>
          <w:p w14:paraId="4D36BB9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2</w:t>
            </w:r>
          </w:p>
        </w:tc>
        <w:tc>
          <w:tcPr>
            <w:tcW w:w="4200" w:type="dxa"/>
            <w:vAlign w:val="center"/>
          </w:tcPr>
          <w:p w14:paraId="47C7A304"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50C5A067"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48A761FD"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6E1F20B5" w14:textId="77777777" w:rsidTr="008E327F">
        <w:trPr>
          <w:trHeight w:val="701"/>
        </w:trPr>
        <w:tc>
          <w:tcPr>
            <w:tcW w:w="1254" w:type="dxa"/>
            <w:vAlign w:val="center"/>
          </w:tcPr>
          <w:p w14:paraId="038BCC4E"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3</w:t>
            </w:r>
          </w:p>
        </w:tc>
        <w:tc>
          <w:tcPr>
            <w:tcW w:w="4200" w:type="dxa"/>
            <w:vAlign w:val="center"/>
          </w:tcPr>
          <w:p w14:paraId="25297639"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42A930CA"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6FC1852E"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bl>
    <w:p w14:paraId="3B36A848"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3AE2949E" w14:textId="77777777" w:rsidR="00172D03" w:rsidRPr="00152629" w:rsidRDefault="00172D03" w:rsidP="00172D03">
      <w:pPr>
        <w:spacing w:before="0" w:after="0" w:line="340" w:lineRule="exact"/>
        <w:ind w:right="-574"/>
        <w:rPr>
          <w:rFonts w:asciiTheme="minorHAnsi" w:eastAsia="Times New Roman" w:hAnsiTheme="minorHAnsi" w:cstheme="minorHAnsi"/>
          <w:lang w:eastAsia="sl-SI"/>
        </w:rPr>
      </w:pPr>
    </w:p>
    <w:p w14:paraId="216C4FA9" w14:textId="77777777" w:rsidR="00172D03" w:rsidRPr="00152629" w:rsidRDefault="00172D03" w:rsidP="00172D03">
      <w:pPr>
        <w:spacing w:before="0" w:after="0" w:line="340" w:lineRule="exact"/>
        <w:ind w:right="-574"/>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172D03" w:rsidRPr="00152629" w14:paraId="4134E945" w14:textId="77777777" w:rsidTr="008E327F">
        <w:trPr>
          <w:cantSplit/>
        </w:trPr>
        <w:tc>
          <w:tcPr>
            <w:tcW w:w="4361" w:type="dxa"/>
          </w:tcPr>
          <w:p w14:paraId="5338CD33"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4361" w:type="dxa"/>
          </w:tcPr>
          <w:p w14:paraId="45251051"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Naročnik:</w:t>
            </w:r>
          </w:p>
          <w:p w14:paraId="39EFD7C1"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r>
      <w:tr w:rsidR="00172D03" w:rsidRPr="00152629" w14:paraId="7B3F83EE" w14:textId="77777777" w:rsidTr="008E327F">
        <w:trPr>
          <w:cantSplit/>
        </w:trPr>
        <w:tc>
          <w:tcPr>
            <w:tcW w:w="4361" w:type="dxa"/>
          </w:tcPr>
          <w:p w14:paraId="25E5D3F6"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c>
          <w:tcPr>
            <w:tcW w:w="4361" w:type="dxa"/>
          </w:tcPr>
          <w:p w14:paraId="7D013A5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p w14:paraId="332706E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4EB5496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BCCFB43"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21CFF7D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2636C96"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B4997E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5155317D"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C5867A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68CF99B"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950B94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sectPr w:rsidR="00172D03" w:rsidRPr="00152629" w:rsidSect="00036E54">
          <w:headerReference w:type="default" r:id="rId22"/>
          <w:headerReference w:type="first" r:id="rId23"/>
          <w:footerReference w:type="first" r:id="rId24"/>
          <w:pgSz w:w="11906" w:h="16838"/>
          <w:pgMar w:top="1417" w:right="991" w:bottom="993" w:left="1276" w:header="708" w:footer="463" w:gutter="0"/>
          <w:cols w:space="708"/>
          <w:titlePg/>
          <w:docGrid w:linePitch="360"/>
        </w:sectPr>
      </w:pPr>
    </w:p>
    <w:p w14:paraId="48DFB586"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0" w:line="340" w:lineRule="atLeast"/>
        <w:ind w:right="-574"/>
        <w:jc w:val="left"/>
        <w:rPr>
          <w:rFonts w:asciiTheme="minorHAnsi" w:eastAsia="Times New Roman" w:hAnsiTheme="minorHAnsi" w:cstheme="minorHAnsi"/>
          <w:b/>
          <w:lang w:eastAsia="sl-SI"/>
        </w:rPr>
      </w:pPr>
      <w:r w:rsidRPr="00152629">
        <w:rPr>
          <w:rFonts w:asciiTheme="minorHAnsi" w:hAnsiTheme="minorHAnsi" w:cstheme="minorHAnsi"/>
        </w:rPr>
        <w:lastRenderedPageBreak/>
        <w:t>Obrazec VII</w:t>
      </w:r>
    </w:p>
    <w:p w14:paraId="4943B763"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p>
    <w:p w14:paraId="45DF2569"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POTRDILO NAROČNIKA - REFERENČNO POTRDILO</w:t>
      </w:r>
    </w:p>
    <w:p w14:paraId="1CAAFBD2"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668B767C"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Naziv in naslov naročnika (potrjevalec referenčne storitve)</w:t>
      </w:r>
    </w:p>
    <w:p w14:paraId="0F4D7307" w14:textId="77777777" w:rsidR="00172D03" w:rsidRPr="00152629" w:rsidRDefault="00172D03" w:rsidP="00172D03">
      <w:pPr>
        <w:numPr>
          <w:ilvl w:val="12"/>
          <w:numId w:val="0"/>
        </w:numPr>
        <w:pBdr>
          <w:bottom w:val="single" w:sz="4" w:space="1" w:color="auto"/>
        </w:pBdr>
        <w:spacing w:before="0" w:after="0" w:line="340" w:lineRule="atLeast"/>
        <w:rPr>
          <w:rFonts w:asciiTheme="minorHAnsi" w:eastAsia="Times New Roman" w:hAnsiTheme="minorHAnsi" w:cstheme="minorHAnsi"/>
          <w:lang w:eastAsia="sl-SI"/>
        </w:rPr>
      </w:pPr>
    </w:p>
    <w:p w14:paraId="29429050" w14:textId="77777777" w:rsidR="00172D03" w:rsidRPr="00152629" w:rsidRDefault="00172D03" w:rsidP="00172D03">
      <w:pPr>
        <w:numPr>
          <w:ilvl w:val="12"/>
          <w:numId w:val="0"/>
        </w:numPr>
        <w:spacing w:before="0" w:after="0" w:line="340" w:lineRule="atLeast"/>
        <w:rPr>
          <w:rFonts w:asciiTheme="minorHAnsi" w:eastAsia="Times New Roman" w:hAnsiTheme="minorHAnsi" w:cstheme="minorHAnsi"/>
          <w:lang w:eastAsia="sl-SI"/>
        </w:rPr>
      </w:pPr>
    </w:p>
    <w:p w14:paraId="79A70C73"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 prošnjo ponudnika:</w:t>
      </w:r>
      <w:r w:rsidRPr="00152629">
        <w:rPr>
          <w:rFonts w:asciiTheme="minorHAnsi" w:eastAsia="Times New Roman" w:hAnsiTheme="minorHAnsi" w:cstheme="minorHAnsi"/>
          <w:lang w:eastAsia="sl-SI"/>
        </w:rPr>
        <w:tab/>
      </w:r>
    </w:p>
    <w:p w14:paraId="18958B3F"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p>
    <w:p w14:paraId="3C0B9FEB" w14:textId="77777777" w:rsidR="00172D03" w:rsidRPr="00152629" w:rsidRDefault="00172D03" w:rsidP="00172D03">
      <w:pPr>
        <w:tabs>
          <w:tab w:val="left" w:pos="2268"/>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 (naziv ponudnika, ki se prijavlja na javno naročilo</w:t>
      </w:r>
      <w:r w:rsidRPr="00152629">
        <w:rPr>
          <w:rFonts w:asciiTheme="minorHAnsi" w:eastAsia="Times New Roman" w:hAnsiTheme="minorHAnsi" w:cstheme="minorHAnsi"/>
          <w:bCs/>
          <w:iCs/>
          <w:lang w:eastAsia="sl-SI"/>
        </w:rPr>
        <w:t>)</w:t>
      </w:r>
    </w:p>
    <w:p w14:paraId="2502BE68"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54F72EC"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za namen predložitve ponudbe na javno naročilo </w:t>
      </w:r>
      <w:r w:rsidRPr="00152629">
        <w:rPr>
          <w:rFonts w:asciiTheme="minorHAnsi" w:eastAsia="Times New Roman" w:hAnsiTheme="minorHAnsi" w:cstheme="minorHAnsi"/>
          <w:b/>
          <w:lang w:eastAsia="sl-SI"/>
        </w:rPr>
        <w:t>»Zavarovanje odgovornosti družbe, uprave, NS in ostalih zaposlenih v družbi 2TDK, Družba za razvoj projekta, d.o.o.«</w:t>
      </w:r>
    </w:p>
    <w:p w14:paraId="03F8AB18"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izdajamo naslednje</w:t>
      </w:r>
    </w:p>
    <w:p w14:paraId="75C865CC"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23F63826" w14:textId="77777777" w:rsidR="00172D03" w:rsidRPr="00152629" w:rsidRDefault="00172D03" w:rsidP="00172D03">
      <w:pPr>
        <w:spacing w:before="0" w:after="0" w:line="340" w:lineRule="atLeas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REFERENČNO POTRDILO</w:t>
      </w:r>
    </w:p>
    <w:p w14:paraId="37D4D928"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p>
    <w:p w14:paraId="7B9B94B7"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1AA531BC"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Potrjujemo, da je zgoraj navedeni ponudnik po pogodbi št. ____________________, za naše potrebe izvedel storitve zavarovanja odgovornosti uprave in nadzornega sveta.</w:t>
      </w:r>
    </w:p>
    <w:p w14:paraId="4E71B98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BE6A39D"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Potrjujemo, da so bile storitve opravljene strokovno, kvalitetno in v skladu z določili pogodbe.</w:t>
      </w:r>
    </w:p>
    <w:p w14:paraId="5A1FB3BF"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V kolikor bo naročnik želel dodatne informacije v zvezi z izvršenimi storitvami, je kontaktna oseba:</w:t>
      </w:r>
    </w:p>
    <w:p w14:paraId="0D3F8E04"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172D03" w:rsidRPr="00152629" w14:paraId="7B3FB20A" w14:textId="77777777" w:rsidTr="008E327F">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5A37EA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2E3D284C"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telefonska številka:</w:t>
            </w:r>
          </w:p>
        </w:tc>
      </w:tr>
      <w:tr w:rsidR="00172D03" w:rsidRPr="00152629" w14:paraId="2E3C5990" w14:textId="77777777" w:rsidTr="008E327F">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559E1F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elektronska pošta:</w:t>
            </w:r>
          </w:p>
        </w:tc>
      </w:tr>
    </w:tbl>
    <w:p w14:paraId="5C44AA3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51424BE8"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Potrdilo se uporablja izključno za potrebe oddaje ponudbe v zgoraj navedenem postopku javnega naročila.</w:t>
      </w:r>
    </w:p>
    <w:p w14:paraId="7766D3E7"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172D03" w:rsidRPr="00152629" w14:paraId="58A53D82" w14:textId="77777777" w:rsidTr="008E327F">
        <w:trPr>
          <w:cantSplit/>
        </w:trPr>
        <w:tc>
          <w:tcPr>
            <w:tcW w:w="4361" w:type="dxa"/>
          </w:tcPr>
          <w:p w14:paraId="3EDC2FD7"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4361" w:type="dxa"/>
          </w:tcPr>
          <w:p w14:paraId="20242CBD"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Naročnik:</w:t>
            </w:r>
          </w:p>
          <w:p w14:paraId="26D51C23"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r>
      <w:tr w:rsidR="00172D03" w:rsidRPr="00152629" w14:paraId="378753F1" w14:textId="77777777" w:rsidTr="008E327F">
        <w:trPr>
          <w:cantSplit/>
        </w:trPr>
        <w:tc>
          <w:tcPr>
            <w:tcW w:w="4361" w:type="dxa"/>
          </w:tcPr>
          <w:p w14:paraId="5635996A"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c>
          <w:tcPr>
            <w:tcW w:w="4361" w:type="dxa"/>
          </w:tcPr>
          <w:p w14:paraId="614B54A4"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p w14:paraId="21FB0F51"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5DAC2342"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2FD18B98"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14E52049"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351450BC"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Opomba:</w:t>
      </w:r>
    </w:p>
    <w:p w14:paraId="676A0952"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lastRenderedPageBreak/>
        <w:t xml:space="preserve">Upoštevala se bodo samo tista referenčna potrdila, ki bodo izpolnjena, z žigom in podpisom naročnika, za katere je ponudnik opravil storitve. </w:t>
      </w:r>
    </w:p>
    <w:p w14:paraId="69F48480" w14:textId="77777777" w:rsidR="00172D03" w:rsidRPr="00152629" w:rsidRDefault="00172D03" w:rsidP="00172D03">
      <w:pPr>
        <w:tabs>
          <w:tab w:val="left" w:pos="720"/>
          <w:tab w:val="center" w:pos="4320"/>
          <w:tab w:val="right" w:pos="8640"/>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Naročnik, ki potrdi referenčno potrdilo o izvedbi del je tretja (pravna) oseba, kar pomeni, da navedenega potrdila ne more potrditi ponudnik sam sebi oziroma izvajalcu v skupnem nastopu ali podizvajalec ponudnika pri prijavi na to javno naročilo.</w:t>
      </w:r>
    </w:p>
    <w:p w14:paraId="648C0A0D" w14:textId="77777777" w:rsidR="00172D03" w:rsidRPr="00152629" w:rsidRDefault="00172D03" w:rsidP="00172D03">
      <w:pPr>
        <w:shd w:val="clear" w:color="auto" w:fill="FFFFFF" w:themeFill="background1"/>
        <w:spacing w:before="0" w:after="0"/>
        <w:rPr>
          <w:rFonts w:asciiTheme="minorHAnsi" w:eastAsia="Times New Roman" w:hAnsiTheme="minorHAnsi" w:cstheme="minorHAnsi"/>
          <w:b/>
          <w:bCs/>
          <w:lang w:eastAsia="sl-SI"/>
        </w:rPr>
      </w:pPr>
    </w:p>
    <w:p w14:paraId="6B6A6F9C" w14:textId="77777777" w:rsidR="00172D03" w:rsidRPr="00152629" w:rsidRDefault="00172D03" w:rsidP="00172D03">
      <w:pPr>
        <w:spacing w:before="0" w:after="160" w:line="259" w:lineRule="auto"/>
        <w:jc w:val="left"/>
        <w:rPr>
          <w:rFonts w:asciiTheme="minorHAnsi" w:hAnsiTheme="minorHAnsi" w:cstheme="minorHAnsi"/>
        </w:rPr>
      </w:pPr>
    </w:p>
    <w:p w14:paraId="6D489A2C" w14:textId="77777777" w:rsidR="00172D03" w:rsidRPr="00152629" w:rsidRDefault="00172D03" w:rsidP="00172D03">
      <w:pPr>
        <w:spacing w:before="0" w:after="160" w:line="259" w:lineRule="auto"/>
        <w:jc w:val="left"/>
        <w:rPr>
          <w:rFonts w:asciiTheme="minorHAnsi" w:hAnsiTheme="minorHAnsi" w:cstheme="minorHAnsi"/>
        </w:rPr>
      </w:pPr>
    </w:p>
    <w:p w14:paraId="154F7669" w14:textId="77777777" w:rsidR="00172D03" w:rsidRPr="00152629" w:rsidRDefault="00172D03" w:rsidP="00172D03">
      <w:pPr>
        <w:spacing w:before="0" w:after="160" w:line="259" w:lineRule="auto"/>
        <w:jc w:val="left"/>
        <w:rPr>
          <w:rFonts w:asciiTheme="minorHAnsi" w:hAnsiTheme="minorHAnsi"/>
        </w:rPr>
      </w:pPr>
    </w:p>
    <w:p w14:paraId="247E4754" w14:textId="77777777" w:rsidR="00172D03" w:rsidRPr="00152629" w:rsidRDefault="00172D03" w:rsidP="00172D03"/>
    <w:p w14:paraId="1B83294D" w14:textId="77777777" w:rsidR="00172D03" w:rsidRPr="00490567" w:rsidRDefault="00172D03" w:rsidP="00172D03"/>
    <w:p w14:paraId="1BE9AA99" w14:textId="11D422E7" w:rsidR="00387279" w:rsidRPr="00490567" w:rsidRDefault="00387279" w:rsidP="00490567"/>
    <w:sectPr w:rsidR="00387279" w:rsidRPr="00490567" w:rsidSect="0077201C">
      <w:headerReference w:type="default" r:id="rId25"/>
      <w:footerReference w:type="default" r:id="rId26"/>
      <w:headerReference w:type="first" r:id="rId27"/>
      <w:footerReference w:type="first" r:id="rId28"/>
      <w:pgSz w:w="11906" w:h="16838" w:code="9"/>
      <w:pgMar w:top="1702" w:right="1418" w:bottom="1701"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84EA" w14:textId="77777777" w:rsidR="00172D03" w:rsidRDefault="00172D03" w:rsidP="008B71D4">
      <w:pPr>
        <w:spacing w:line="240" w:lineRule="auto"/>
      </w:pPr>
      <w:r>
        <w:separator/>
      </w:r>
    </w:p>
  </w:endnote>
  <w:endnote w:type="continuationSeparator" w:id="0">
    <w:p w14:paraId="4401707E" w14:textId="77777777" w:rsidR="00172D03" w:rsidRDefault="00172D03"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Lato Black">
    <w:altName w:val="Arial"/>
    <w:charset w:val="00"/>
    <w:family w:val="swiss"/>
    <w:pitch w:val="variable"/>
    <w:sig w:usb0="E10002FF" w:usb1="5000ECFF" w:usb2="0000002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4978" w14:textId="74509312" w:rsidR="00172D03" w:rsidRDefault="00172D03" w:rsidP="00036E54">
    <w:pPr>
      <w:pStyle w:val="Noga"/>
      <w:ind w:left="-28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0501934"/>
      <w:docPartObj>
        <w:docPartGallery w:val="Page Numbers (Bottom of Page)"/>
        <w:docPartUnique/>
      </w:docPartObj>
    </w:sdtPr>
    <w:sdtEndPr>
      <w:rPr>
        <w:rFonts w:cs="Tahoma"/>
        <w:sz w:val="20"/>
        <w:szCs w:val="20"/>
      </w:rPr>
    </w:sdtEndPr>
    <w:sdtContent>
      <w:p w14:paraId="6EB75D58" w14:textId="77777777" w:rsidR="005A4E8B" w:rsidRPr="003101CE" w:rsidRDefault="005A4E8B">
        <w:pPr>
          <w:pStyle w:val="Noga"/>
          <w:jc w:val="center"/>
          <w:rPr>
            <w:rFonts w:cs="Tahoma"/>
            <w:sz w:val="20"/>
            <w:szCs w:val="20"/>
          </w:rPr>
        </w:pPr>
        <w:r w:rsidRPr="003101CE">
          <w:rPr>
            <w:rFonts w:cs="Tahoma"/>
            <w:sz w:val="20"/>
            <w:szCs w:val="20"/>
          </w:rPr>
          <w:fldChar w:fldCharType="begin"/>
        </w:r>
        <w:r w:rsidRPr="003101CE">
          <w:rPr>
            <w:rFonts w:cs="Tahoma"/>
            <w:sz w:val="20"/>
            <w:szCs w:val="20"/>
          </w:rPr>
          <w:instrText>PAGE   \* MERGEFORMAT</w:instrText>
        </w:r>
        <w:r w:rsidRPr="003101CE">
          <w:rPr>
            <w:rFonts w:cs="Tahoma"/>
            <w:sz w:val="20"/>
            <w:szCs w:val="20"/>
          </w:rPr>
          <w:fldChar w:fldCharType="separate"/>
        </w:r>
        <w:r w:rsidR="006C2CCB">
          <w:rPr>
            <w:rFonts w:cs="Tahoma"/>
            <w:noProof/>
            <w:sz w:val="20"/>
            <w:szCs w:val="20"/>
          </w:rPr>
          <w:t>2</w:t>
        </w:r>
        <w:r w:rsidRPr="003101CE">
          <w:rPr>
            <w:rFonts w:cs="Tahoma"/>
            <w:sz w:val="20"/>
            <w:szCs w:val="20"/>
          </w:rPr>
          <w:fldChar w:fldCharType="end"/>
        </w:r>
      </w:p>
    </w:sdtContent>
  </w:sdt>
  <w:p w14:paraId="0B84E11F" w14:textId="77777777" w:rsidR="008B71D4" w:rsidRPr="005A4E8B" w:rsidRDefault="008B71D4" w:rsidP="005A4E8B">
    <w:pPr>
      <w:pStyle w:val="Noga"/>
    </w:pPr>
  </w:p>
  <w:p w14:paraId="03BD2853" w14:textId="77777777" w:rsidR="009B4A20" w:rsidRDefault="009B4A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BC82" w14:textId="77777777" w:rsidR="00EE612F" w:rsidRDefault="00EE612F" w:rsidP="00FE2533">
    <w:pPr>
      <w:pStyle w:val="Noga"/>
      <w:jc w:val="center"/>
    </w:pPr>
  </w:p>
  <w:p w14:paraId="15E6B1C7" w14:textId="77777777" w:rsidR="005D0823" w:rsidRDefault="005D0823" w:rsidP="00FE2533">
    <w:pPr>
      <w:pStyle w:val="Noga"/>
      <w:jc w:val="center"/>
    </w:pPr>
  </w:p>
  <w:p w14:paraId="4E3EDE28" w14:textId="77777777" w:rsidR="005A4E8B" w:rsidRDefault="005A4E8B" w:rsidP="005D0823">
    <w:pPr>
      <w:pStyle w:val="Noga"/>
      <w:jc w:val="center"/>
    </w:pPr>
  </w:p>
  <w:p w14:paraId="5CDD8D94" w14:textId="77777777" w:rsidR="005A4E8B" w:rsidRDefault="005A4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26D05" w14:textId="77777777" w:rsidR="00172D03" w:rsidRDefault="00172D03" w:rsidP="008B71D4">
      <w:pPr>
        <w:spacing w:line="240" w:lineRule="auto"/>
      </w:pPr>
      <w:r>
        <w:separator/>
      </w:r>
    </w:p>
  </w:footnote>
  <w:footnote w:type="continuationSeparator" w:id="0">
    <w:p w14:paraId="68DC6A2F" w14:textId="77777777" w:rsidR="00172D03" w:rsidRDefault="00172D03" w:rsidP="008B71D4">
      <w:pPr>
        <w:spacing w:line="240" w:lineRule="auto"/>
      </w:pPr>
      <w:r>
        <w:continuationSeparator/>
      </w:r>
    </w:p>
  </w:footnote>
  <w:footnote w:id="1">
    <w:p w14:paraId="5BF98997" w14:textId="77777777" w:rsidR="00172D03" w:rsidRPr="00726791" w:rsidRDefault="00172D03" w:rsidP="00172D03">
      <w:pPr>
        <w:pStyle w:val="Sprotnaopomba-besedilo"/>
        <w:rPr>
          <w:lang w:val="pl-PL"/>
        </w:rPr>
      </w:pPr>
      <w:r>
        <w:rPr>
          <w:rFonts w:eastAsia="Calibri"/>
          <w:color w:val="000000"/>
        </w:rPr>
        <w:t>Ponudnik mora za vsakega podizvajalca v ponudbi predložiti ESPD obrazec.</w:t>
      </w:r>
    </w:p>
    <w:p w14:paraId="0F205FFE" w14:textId="77777777" w:rsidR="00172D03" w:rsidRPr="00FA1C6A" w:rsidRDefault="00172D03" w:rsidP="00B10C18">
      <w:pPr>
        <w:pStyle w:val="Sprotnaopomba-besedilo"/>
        <w:rPr>
          <w:lang w:val="pl-PL"/>
        </w:rPr>
      </w:pPr>
      <w:r>
        <w:rPr>
          <w:rStyle w:val="Sprotnaopomba-sklic"/>
        </w:rPr>
        <w:footnoteRef/>
      </w:r>
      <w:r w:rsidRPr="00726791">
        <w:rPr>
          <w:lang w:val="pl-PL"/>
        </w:rPr>
        <w:t xml:space="preserve"> Za podizvajalce, ki zahtevajo neposredno plačilo, mora ponudnik priloži</w:t>
      </w:r>
      <w:r>
        <w:rPr>
          <w:lang w:val="pl-PL"/>
        </w:rPr>
        <w:t xml:space="preserve">ti zahteve </w:t>
      </w:r>
      <w:r w:rsidRPr="00726791">
        <w:rPr>
          <w:lang w:val="pl-PL"/>
        </w:rPr>
        <w:t>podizvajalcev za neposredna  plačila</w:t>
      </w:r>
      <w:r>
        <w:rPr>
          <w:lang w:val="pl-PL"/>
        </w:rPr>
        <w:t>, kot to zahteva 94. člen ZJN-3</w:t>
      </w:r>
      <w:r w:rsidRPr="00726791">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4998" w14:textId="77777777" w:rsidR="00172D03" w:rsidRDefault="00172D03">
    <w:pPr>
      <w:pStyle w:val="Glava"/>
    </w:pPr>
    <w:r>
      <w:rPr>
        <w:noProof/>
      </w:rPr>
      <w:drawing>
        <wp:inline distT="0" distB="0" distL="0" distR="0" wp14:anchorId="45A176DD" wp14:editId="5E59E63C">
          <wp:extent cx="723207" cy="153785"/>
          <wp:effectExtent l="0" t="0" r="127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723207" cy="1537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9178" w14:textId="77777777" w:rsidR="00172D03" w:rsidRDefault="00172D03">
    <w:pPr>
      <w:pStyle w:val="Glava"/>
    </w:pPr>
    <w:r>
      <w:rPr>
        <w:noProof/>
      </w:rPr>
      <w:drawing>
        <wp:inline distT="0" distB="0" distL="0" distR="0" wp14:anchorId="39E26AF5" wp14:editId="3E2E06B4">
          <wp:extent cx="1562100" cy="367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84925" cy="37252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2C54" w14:textId="77777777" w:rsidR="00EE612F" w:rsidRDefault="00D462F1" w:rsidP="005D0823">
    <w:pPr>
      <w:pStyle w:val="Glava"/>
      <w:jc w:val="left"/>
    </w:pPr>
    <w:r>
      <w:rPr>
        <w:noProof/>
        <w:lang w:eastAsia="sl-SI"/>
      </w:rPr>
      <w:drawing>
        <wp:inline distT="0" distB="0" distL="0" distR="0" wp14:anchorId="6B0B849D" wp14:editId="33EB7B2A">
          <wp:extent cx="722376" cy="155448"/>
          <wp:effectExtent l="0" t="0" r="1905" b="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46205A86" w14:textId="77777777" w:rsidR="009B4A20" w:rsidRDefault="009B4A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BC28" w14:textId="77777777" w:rsidR="00EE612F" w:rsidRDefault="0077201C">
    <w:pPr>
      <w:pStyle w:val="Glava"/>
    </w:pPr>
    <w:r>
      <w:rPr>
        <w:noProof/>
      </w:rPr>
      <w:drawing>
        <wp:anchor distT="0" distB="0" distL="114300" distR="114300" simplePos="0" relativeHeight="251658240" behindDoc="1" locked="0" layoutInCell="1" allowOverlap="1" wp14:anchorId="6BE0C51C" wp14:editId="28F6AE9F">
          <wp:simplePos x="0" y="0"/>
          <wp:positionH relativeFrom="page">
            <wp:align>left</wp:align>
          </wp:positionH>
          <wp:positionV relativeFrom="paragraph">
            <wp:posOffset>-450215</wp:posOffset>
          </wp:positionV>
          <wp:extent cx="7559999" cy="10685124"/>
          <wp:effectExtent l="0" t="0" r="3175" b="2540"/>
          <wp:wrapNone/>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Slika 51"/>
                  <pic:cNvPicPr/>
                </pic:nvPicPr>
                <pic:blipFill>
                  <a:blip r:embed="rId1">
                    <a:extLst>
                      <a:ext uri="{28A0092B-C50C-407E-A947-70E740481C1C}">
                        <a14:useLocalDpi xmlns:a14="http://schemas.microsoft.com/office/drawing/2010/main" val="0"/>
                      </a:ext>
                    </a:extLst>
                  </a:blip>
                  <a:stretch>
                    <a:fillRect/>
                  </a:stretch>
                </pic:blipFill>
                <pic:spPr>
                  <a:xfrm>
                    <a:off x="0" y="0"/>
                    <a:ext cx="7559999" cy="10685124"/>
                  </a:xfrm>
                  <a:prstGeom prst="rect">
                    <a:avLst/>
                  </a:prstGeom>
                </pic:spPr>
              </pic:pic>
            </a:graphicData>
          </a:graphic>
          <wp14:sizeRelH relativeFrom="page">
            <wp14:pctWidth>0</wp14:pctWidth>
          </wp14:sizeRelH>
          <wp14:sizeRelV relativeFrom="page">
            <wp14:pctHeight>0</wp14:pctHeight>
          </wp14:sizeRelV>
        </wp:anchor>
      </w:drawing>
    </w:r>
    <w:r w:rsidR="00735E54">
      <w:rPr>
        <w:noProof/>
      </w:rPr>
      <mc:AlternateContent>
        <mc:Choice Requires="wps">
          <w:drawing>
            <wp:anchor distT="0" distB="0" distL="114300" distR="114300" simplePos="0" relativeHeight="251659264" behindDoc="0" locked="0" layoutInCell="1" allowOverlap="1" wp14:anchorId="1A95CF86" wp14:editId="0046FF48">
              <wp:simplePos x="0" y="0"/>
              <wp:positionH relativeFrom="column">
                <wp:posOffset>2938146</wp:posOffset>
              </wp:positionH>
              <wp:positionV relativeFrom="paragraph">
                <wp:posOffset>64135</wp:posOffset>
              </wp:positionV>
              <wp:extent cx="2838450" cy="428625"/>
              <wp:effectExtent l="0" t="0" r="0" b="9525"/>
              <wp:wrapNone/>
              <wp:docPr id="31" name="Polje z besedilom 31"/>
              <wp:cNvGraphicFramePr/>
              <a:graphic xmlns:a="http://schemas.openxmlformats.org/drawingml/2006/main">
                <a:graphicData uri="http://schemas.microsoft.com/office/word/2010/wordprocessingShape">
                  <wps:wsp>
                    <wps:cNvSpPr txBox="1"/>
                    <wps:spPr>
                      <a:xfrm>
                        <a:off x="0" y="0"/>
                        <a:ext cx="2838450" cy="428625"/>
                      </a:xfrm>
                      <a:prstGeom prst="rect">
                        <a:avLst/>
                      </a:prstGeom>
                      <a:solidFill>
                        <a:schemeClr val="lt1"/>
                      </a:solidFill>
                      <a:ln w="6350">
                        <a:noFill/>
                      </a:ln>
                    </wps:spPr>
                    <wps:txb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A95CF86" id="_x0000_t202" coordsize="21600,21600" o:spt="202" path="m,l,21600r21600,l21600,xe">
              <v:stroke joinstyle="miter"/>
              <v:path gradientshapeok="t" o:connecttype="rect"/>
            </v:shapetype>
            <v:shape id="Polje z besedilom 31" o:spid="_x0000_s1026" type="#_x0000_t202" style="position:absolute;left:0;text-align:left;margin-left:231.35pt;margin-top:5.05pt;width:223.5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" fillcolor="white [3201]" stroked="f" strokeweight=".5pt">
              <v:textbo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A"/>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B06B62"/>
    <w:multiLevelType w:val="hybridMultilevel"/>
    <w:tmpl w:val="A8569FA4"/>
    <w:lvl w:ilvl="0" w:tplc="AFB2AF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C1161F"/>
    <w:multiLevelType w:val="hybridMultilevel"/>
    <w:tmpl w:val="A1C69FC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9331342"/>
    <w:multiLevelType w:val="hybridMultilevel"/>
    <w:tmpl w:val="1C8C9764"/>
    <w:lvl w:ilvl="0" w:tplc="B1E8B6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47E41"/>
    <w:multiLevelType w:val="hybridMultilevel"/>
    <w:tmpl w:val="A5680C20"/>
    <w:lvl w:ilvl="0" w:tplc="8D5C73A8">
      <w:start w:val="1"/>
      <w:numFmt w:val="bullet"/>
      <w:lvlText w:val="•"/>
      <w:lvlJc w:val="left"/>
      <w:pPr>
        <w:tabs>
          <w:tab w:val="num" w:pos="720"/>
        </w:tabs>
        <w:ind w:left="720" w:hanging="360"/>
      </w:pPr>
      <w:rPr>
        <w:rFonts w:ascii="Arial" w:hAnsi="Arial" w:hint="default"/>
      </w:rPr>
    </w:lvl>
    <w:lvl w:ilvl="1" w:tplc="5194F0D8" w:tentative="1">
      <w:start w:val="1"/>
      <w:numFmt w:val="bullet"/>
      <w:lvlText w:val="•"/>
      <w:lvlJc w:val="left"/>
      <w:pPr>
        <w:tabs>
          <w:tab w:val="num" w:pos="1440"/>
        </w:tabs>
        <w:ind w:left="1440" w:hanging="360"/>
      </w:pPr>
      <w:rPr>
        <w:rFonts w:ascii="Arial" w:hAnsi="Arial" w:hint="default"/>
      </w:rPr>
    </w:lvl>
    <w:lvl w:ilvl="2" w:tplc="4860F2C2" w:tentative="1">
      <w:start w:val="1"/>
      <w:numFmt w:val="bullet"/>
      <w:lvlText w:val="•"/>
      <w:lvlJc w:val="left"/>
      <w:pPr>
        <w:tabs>
          <w:tab w:val="num" w:pos="2160"/>
        </w:tabs>
        <w:ind w:left="2160" w:hanging="360"/>
      </w:pPr>
      <w:rPr>
        <w:rFonts w:ascii="Arial" w:hAnsi="Arial" w:hint="default"/>
      </w:rPr>
    </w:lvl>
    <w:lvl w:ilvl="3" w:tplc="9A426B12" w:tentative="1">
      <w:start w:val="1"/>
      <w:numFmt w:val="bullet"/>
      <w:lvlText w:val="•"/>
      <w:lvlJc w:val="left"/>
      <w:pPr>
        <w:tabs>
          <w:tab w:val="num" w:pos="2880"/>
        </w:tabs>
        <w:ind w:left="2880" w:hanging="360"/>
      </w:pPr>
      <w:rPr>
        <w:rFonts w:ascii="Arial" w:hAnsi="Arial" w:hint="default"/>
      </w:rPr>
    </w:lvl>
    <w:lvl w:ilvl="4" w:tplc="34667958" w:tentative="1">
      <w:start w:val="1"/>
      <w:numFmt w:val="bullet"/>
      <w:lvlText w:val="•"/>
      <w:lvlJc w:val="left"/>
      <w:pPr>
        <w:tabs>
          <w:tab w:val="num" w:pos="3600"/>
        </w:tabs>
        <w:ind w:left="3600" w:hanging="360"/>
      </w:pPr>
      <w:rPr>
        <w:rFonts w:ascii="Arial" w:hAnsi="Arial" w:hint="default"/>
      </w:rPr>
    </w:lvl>
    <w:lvl w:ilvl="5" w:tplc="8D8A6256" w:tentative="1">
      <w:start w:val="1"/>
      <w:numFmt w:val="bullet"/>
      <w:lvlText w:val="•"/>
      <w:lvlJc w:val="left"/>
      <w:pPr>
        <w:tabs>
          <w:tab w:val="num" w:pos="4320"/>
        </w:tabs>
        <w:ind w:left="4320" w:hanging="360"/>
      </w:pPr>
      <w:rPr>
        <w:rFonts w:ascii="Arial" w:hAnsi="Arial" w:hint="default"/>
      </w:rPr>
    </w:lvl>
    <w:lvl w:ilvl="6" w:tplc="00563C0A" w:tentative="1">
      <w:start w:val="1"/>
      <w:numFmt w:val="bullet"/>
      <w:lvlText w:val="•"/>
      <w:lvlJc w:val="left"/>
      <w:pPr>
        <w:tabs>
          <w:tab w:val="num" w:pos="5040"/>
        </w:tabs>
        <w:ind w:left="5040" w:hanging="360"/>
      </w:pPr>
      <w:rPr>
        <w:rFonts w:ascii="Arial" w:hAnsi="Arial" w:hint="default"/>
      </w:rPr>
    </w:lvl>
    <w:lvl w:ilvl="7" w:tplc="BD12D55C" w:tentative="1">
      <w:start w:val="1"/>
      <w:numFmt w:val="bullet"/>
      <w:lvlText w:val="•"/>
      <w:lvlJc w:val="left"/>
      <w:pPr>
        <w:tabs>
          <w:tab w:val="num" w:pos="5760"/>
        </w:tabs>
        <w:ind w:left="5760" w:hanging="360"/>
      </w:pPr>
      <w:rPr>
        <w:rFonts w:ascii="Arial" w:hAnsi="Arial" w:hint="default"/>
      </w:rPr>
    </w:lvl>
    <w:lvl w:ilvl="8" w:tplc="DA34A2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E61A2D"/>
    <w:multiLevelType w:val="hybridMultilevel"/>
    <w:tmpl w:val="CF86E5A2"/>
    <w:lvl w:ilvl="0" w:tplc="55CE403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55D1C4D"/>
    <w:multiLevelType w:val="hybridMultilevel"/>
    <w:tmpl w:val="9E687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4D7D44"/>
    <w:multiLevelType w:val="multilevel"/>
    <w:tmpl w:val="ED2677B6"/>
    <w:lvl w:ilvl="0">
      <w:start w:val="3"/>
      <w:numFmt w:val="decimal"/>
      <w:lvlText w:val="%1"/>
      <w:lvlJc w:val="left"/>
      <w:pPr>
        <w:ind w:left="600" w:hanging="600"/>
      </w:pPr>
      <w:rPr>
        <w:rFonts w:hint="default"/>
        <w:i w:val="0"/>
      </w:rPr>
    </w:lvl>
    <w:lvl w:ilvl="1">
      <w:start w:val="2"/>
      <w:numFmt w:val="decimal"/>
      <w:lvlText w:val="%1.%2"/>
      <w:lvlJc w:val="left"/>
      <w:pPr>
        <w:ind w:left="720" w:hanging="600"/>
      </w:pPr>
      <w:rPr>
        <w:rFonts w:hint="default"/>
        <w:i w:val="0"/>
      </w:rPr>
    </w:lvl>
    <w:lvl w:ilvl="2">
      <w:start w:val="2"/>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400" w:hanging="1440"/>
      </w:pPr>
      <w:rPr>
        <w:rFonts w:hint="default"/>
        <w:i w:val="0"/>
      </w:rPr>
    </w:lvl>
  </w:abstractNum>
  <w:abstractNum w:abstractNumId="11" w15:restartNumberingAfterBreak="0">
    <w:nsid w:val="27ED706D"/>
    <w:multiLevelType w:val="hybridMultilevel"/>
    <w:tmpl w:val="4CC21E54"/>
    <w:lvl w:ilvl="0" w:tplc="C41A9890">
      <w:start w:val="1"/>
      <w:numFmt w:val="bullet"/>
      <w:lvlText w:val="-"/>
      <w:lvlJc w:val="left"/>
      <w:pPr>
        <w:tabs>
          <w:tab w:val="num" w:pos="1068"/>
        </w:tabs>
        <w:ind w:left="1068" w:hanging="360"/>
      </w:pPr>
      <w:rPr>
        <w:rFonts w:ascii="Arial" w:hAnsi="Arial" w:hint="default"/>
        <w:b w:val="0"/>
        <w:i w:val="0"/>
        <w:sz w:val="16"/>
        <w:szCs w:val="16"/>
      </w:rPr>
    </w:lvl>
    <w:lvl w:ilvl="1" w:tplc="E17A8E0C">
      <w:start w:val="1"/>
      <w:numFmt w:val="bullet"/>
      <w:lvlText w:val="o"/>
      <w:lvlJc w:val="left"/>
      <w:pPr>
        <w:tabs>
          <w:tab w:val="num" w:pos="1788"/>
        </w:tabs>
        <w:ind w:left="1788" w:hanging="360"/>
      </w:pPr>
      <w:rPr>
        <w:rFonts w:ascii="Courier New" w:hAnsi="Courier New" w:cs="Courier New" w:hint="default"/>
      </w:rPr>
    </w:lvl>
    <w:lvl w:ilvl="2" w:tplc="E2C43A8C" w:tentative="1">
      <w:start w:val="1"/>
      <w:numFmt w:val="bullet"/>
      <w:lvlText w:val=""/>
      <w:lvlJc w:val="left"/>
      <w:pPr>
        <w:tabs>
          <w:tab w:val="num" w:pos="2508"/>
        </w:tabs>
        <w:ind w:left="2508" w:hanging="360"/>
      </w:pPr>
      <w:rPr>
        <w:rFonts w:ascii="Wingdings" w:hAnsi="Wingdings" w:hint="default"/>
      </w:rPr>
    </w:lvl>
    <w:lvl w:ilvl="3" w:tplc="92AA2F4E" w:tentative="1">
      <w:start w:val="1"/>
      <w:numFmt w:val="bullet"/>
      <w:lvlText w:val=""/>
      <w:lvlJc w:val="left"/>
      <w:pPr>
        <w:tabs>
          <w:tab w:val="num" w:pos="3228"/>
        </w:tabs>
        <w:ind w:left="3228" w:hanging="360"/>
      </w:pPr>
      <w:rPr>
        <w:rFonts w:ascii="Symbol" w:hAnsi="Symbol" w:hint="default"/>
      </w:rPr>
    </w:lvl>
    <w:lvl w:ilvl="4" w:tplc="1590A274" w:tentative="1">
      <w:start w:val="1"/>
      <w:numFmt w:val="bullet"/>
      <w:lvlText w:val="o"/>
      <w:lvlJc w:val="left"/>
      <w:pPr>
        <w:tabs>
          <w:tab w:val="num" w:pos="3948"/>
        </w:tabs>
        <w:ind w:left="3948" w:hanging="360"/>
      </w:pPr>
      <w:rPr>
        <w:rFonts w:ascii="Courier New" w:hAnsi="Courier New" w:cs="Courier New" w:hint="default"/>
      </w:rPr>
    </w:lvl>
    <w:lvl w:ilvl="5" w:tplc="E87EE192" w:tentative="1">
      <w:start w:val="1"/>
      <w:numFmt w:val="bullet"/>
      <w:lvlText w:val=""/>
      <w:lvlJc w:val="left"/>
      <w:pPr>
        <w:tabs>
          <w:tab w:val="num" w:pos="4668"/>
        </w:tabs>
        <w:ind w:left="4668" w:hanging="360"/>
      </w:pPr>
      <w:rPr>
        <w:rFonts w:ascii="Wingdings" w:hAnsi="Wingdings" w:hint="default"/>
      </w:rPr>
    </w:lvl>
    <w:lvl w:ilvl="6" w:tplc="498610F6" w:tentative="1">
      <w:start w:val="1"/>
      <w:numFmt w:val="bullet"/>
      <w:lvlText w:val=""/>
      <w:lvlJc w:val="left"/>
      <w:pPr>
        <w:tabs>
          <w:tab w:val="num" w:pos="5388"/>
        </w:tabs>
        <w:ind w:left="5388" w:hanging="360"/>
      </w:pPr>
      <w:rPr>
        <w:rFonts w:ascii="Symbol" w:hAnsi="Symbol" w:hint="default"/>
      </w:rPr>
    </w:lvl>
    <w:lvl w:ilvl="7" w:tplc="E8A0C650" w:tentative="1">
      <w:start w:val="1"/>
      <w:numFmt w:val="bullet"/>
      <w:lvlText w:val="o"/>
      <w:lvlJc w:val="left"/>
      <w:pPr>
        <w:tabs>
          <w:tab w:val="num" w:pos="6108"/>
        </w:tabs>
        <w:ind w:left="6108" w:hanging="360"/>
      </w:pPr>
      <w:rPr>
        <w:rFonts w:ascii="Courier New" w:hAnsi="Courier New" w:cs="Courier New" w:hint="default"/>
      </w:rPr>
    </w:lvl>
    <w:lvl w:ilvl="8" w:tplc="6066B4E0"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A5C4391"/>
    <w:multiLevelType w:val="hybridMultilevel"/>
    <w:tmpl w:val="06B4A5C2"/>
    <w:lvl w:ilvl="0" w:tplc="4CE0AF4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1271EC"/>
    <w:multiLevelType w:val="hybridMultilevel"/>
    <w:tmpl w:val="82FC982A"/>
    <w:lvl w:ilvl="0" w:tplc="E5BABCE0">
      <w:numFmt w:val="bullet"/>
      <w:lvlText w:val="-"/>
      <w:lvlJc w:val="left"/>
      <w:pPr>
        <w:ind w:left="720" w:hanging="360"/>
      </w:pPr>
      <w:rPr>
        <w:rFonts w:ascii="Calibri" w:eastAsia="Calibr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261F92"/>
    <w:multiLevelType w:val="hybridMultilevel"/>
    <w:tmpl w:val="9C780D9E"/>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857D36"/>
    <w:multiLevelType w:val="hybridMultilevel"/>
    <w:tmpl w:val="224E69DA"/>
    <w:lvl w:ilvl="0" w:tplc="0B5035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190946"/>
    <w:multiLevelType w:val="hybridMultilevel"/>
    <w:tmpl w:val="E5743E06"/>
    <w:lvl w:ilvl="0" w:tplc="047A0B30">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4730300"/>
    <w:multiLevelType w:val="hybridMultilevel"/>
    <w:tmpl w:val="B1E07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41FE5"/>
    <w:multiLevelType w:val="hybridMultilevel"/>
    <w:tmpl w:val="144CE6DE"/>
    <w:lvl w:ilvl="0" w:tplc="E59E9CF6">
      <w:numFmt w:val="bullet"/>
      <w:lvlText w:val="-"/>
      <w:lvlJc w:val="left"/>
      <w:pPr>
        <w:ind w:left="430" w:hanging="360"/>
      </w:pPr>
      <w:rPr>
        <w:rFonts w:ascii="Arial" w:eastAsiaTheme="minorHAnsi" w:hAnsi="Arial" w:cs="Arial" w:hint="default"/>
      </w:rPr>
    </w:lvl>
    <w:lvl w:ilvl="1" w:tplc="04240003" w:tentative="1">
      <w:start w:val="1"/>
      <w:numFmt w:val="bullet"/>
      <w:lvlText w:val="o"/>
      <w:lvlJc w:val="left"/>
      <w:pPr>
        <w:ind w:left="1150" w:hanging="360"/>
      </w:pPr>
      <w:rPr>
        <w:rFonts w:ascii="Courier New" w:hAnsi="Courier New" w:cs="Courier New" w:hint="default"/>
      </w:rPr>
    </w:lvl>
    <w:lvl w:ilvl="2" w:tplc="04240005" w:tentative="1">
      <w:start w:val="1"/>
      <w:numFmt w:val="bullet"/>
      <w:lvlText w:val=""/>
      <w:lvlJc w:val="left"/>
      <w:pPr>
        <w:ind w:left="1870" w:hanging="360"/>
      </w:pPr>
      <w:rPr>
        <w:rFonts w:ascii="Wingdings" w:hAnsi="Wingdings" w:hint="default"/>
      </w:rPr>
    </w:lvl>
    <w:lvl w:ilvl="3" w:tplc="04240001" w:tentative="1">
      <w:start w:val="1"/>
      <w:numFmt w:val="bullet"/>
      <w:lvlText w:val=""/>
      <w:lvlJc w:val="left"/>
      <w:pPr>
        <w:ind w:left="2590" w:hanging="360"/>
      </w:pPr>
      <w:rPr>
        <w:rFonts w:ascii="Symbol" w:hAnsi="Symbol" w:hint="default"/>
      </w:rPr>
    </w:lvl>
    <w:lvl w:ilvl="4" w:tplc="04240003" w:tentative="1">
      <w:start w:val="1"/>
      <w:numFmt w:val="bullet"/>
      <w:lvlText w:val="o"/>
      <w:lvlJc w:val="left"/>
      <w:pPr>
        <w:ind w:left="3310" w:hanging="360"/>
      </w:pPr>
      <w:rPr>
        <w:rFonts w:ascii="Courier New" w:hAnsi="Courier New" w:cs="Courier New" w:hint="default"/>
      </w:rPr>
    </w:lvl>
    <w:lvl w:ilvl="5" w:tplc="04240005" w:tentative="1">
      <w:start w:val="1"/>
      <w:numFmt w:val="bullet"/>
      <w:lvlText w:val=""/>
      <w:lvlJc w:val="left"/>
      <w:pPr>
        <w:ind w:left="4030" w:hanging="360"/>
      </w:pPr>
      <w:rPr>
        <w:rFonts w:ascii="Wingdings" w:hAnsi="Wingdings" w:hint="default"/>
      </w:rPr>
    </w:lvl>
    <w:lvl w:ilvl="6" w:tplc="04240001" w:tentative="1">
      <w:start w:val="1"/>
      <w:numFmt w:val="bullet"/>
      <w:lvlText w:val=""/>
      <w:lvlJc w:val="left"/>
      <w:pPr>
        <w:ind w:left="4750" w:hanging="360"/>
      </w:pPr>
      <w:rPr>
        <w:rFonts w:ascii="Symbol" w:hAnsi="Symbol" w:hint="default"/>
      </w:rPr>
    </w:lvl>
    <w:lvl w:ilvl="7" w:tplc="04240003" w:tentative="1">
      <w:start w:val="1"/>
      <w:numFmt w:val="bullet"/>
      <w:lvlText w:val="o"/>
      <w:lvlJc w:val="left"/>
      <w:pPr>
        <w:ind w:left="5470" w:hanging="360"/>
      </w:pPr>
      <w:rPr>
        <w:rFonts w:ascii="Courier New" w:hAnsi="Courier New" w:cs="Courier New" w:hint="default"/>
      </w:rPr>
    </w:lvl>
    <w:lvl w:ilvl="8" w:tplc="04240005" w:tentative="1">
      <w:start w:val="1"/>
      <w:numFmt w:val="bullet"/>
      <w:lvlText w:val=""/>
      <w:lvlJc w:val="left"/>
      <w:pPr>
        <w:ind w:left="6190" w:hanging="360"/>
      </w:pPr>
      <w:rPr>
        <w:rFonts w:ascii="Wingdings" w:hAnsi="Wingdings" w:hint="default"/>
      </w:rPr>
    </w:lvl>
  </w:abstractNum>
  <w:abstractNum w:abstractNumId="23" w15:restartNumberingAfterBreak="0">
    <w:nsid w:val="5D611EF6"/>
    <w:multiLevelType w:val="hybridMultilevel"/>
    <w:tmpl w:val="0E3A4BD6"/>
    <w:lvl w:ilvl="0" w:tplc="953A438E">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967042"/>
    <w:multiLevelType w:val="hybridMultilevel"/>
    <w:tmpl w:val="B576263C"/>
    <w:lvl w:ilvl="0" w:tplc="ED7C3730">
      <w:start w:val="1"/>
      <w:numFmt w:val="bullet"/>
      <w:lvlText w:val="-"/>
      <w:lvlJc w:val="left"/>
      <w:pPr>
        <w:ind w:left="720" w:hanging="360"/>
      </w:pPr>
      <w:rPr>
        <w:rFonts w:ascii="Tahoma" w:hAnsi="Tahom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930393"/>
    <w:multiLevelType w:val="hybridMultilevel"/>
    <w:tmpl w:val="FE74541A"/>
    <w:lvl w:ilvl="0" w:tplc="DDA0E8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E20216"/>
    <w:multiLevelType w:val="hybridMultilevel"/>
    <w:tmpl w:val="B8088FE0"/>
    <w:lvl w:ilvl="0" w:tplc="94700BC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560079"/>
    <w:multiLevelType w:val="hybridMultilevel"/>
    <w:tmpl w:val="C7A2261E"/>
    <w:lvl w:ilvl="0" w:tplc="AA2036D4">
      <w:start w:val="1"/>
      <w:numFmt w:val="decimal"/>
      <w:lvlText w:val="%1)"/>
      <w:lvlJc w:val="left"/>
      <w:pPr>
        <w:ind w:left="1069"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17C5FD1"/>
    <w:multiLevelType w:val="hybridMultilevel"/>
    <w:tmpl w:val="C576E9D4"/>
    <w:lvl w:ilvl="0" w:tplc="9AF4E8F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4DA2F55"/>
    <w:multiLevelType w:val="hybridMultilevel"/>
    <w:tmpl w:val="1030670A"/>
    <w:lvl w:ilvl="0" w:tplc="487E65A8">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AE4396"/>
    <w:multiLevelType w:val="hybridMultilevel"/>
    <w:tmpl w:val="1DC09B08"/>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2" w15:restartNumberingAfterBreak="0">
    <w:nsid w:val="7C56409D"/>
    <w:multiLevelType w:val="hybridMultilevel"/>
    <w:tmpl w:val="E1DC5CBA"/>
    <w:lvl w:ilvl="0" w:tplc="B1E8B66E">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3413936">
    <w:abstractNumId w:val="29"/>
  </w:num>
  <w:num w:numId="2" w16cid:durableId="1500577919">
    <w:abstractNumId w:val="17"/>
  </w:num>
  <w:num w:numId="3" w16cid:durableId="697436365">
    <w:abstractNumId w:val="7"/>
  </w:num>
  <w:num w:numId="4" w16cid:durableId="1875195528">
    <w:abstractNumId w:val="12"/>
  </w:num>
  <w:num w:numId="5" w16cid:durableId="15306104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9941474">
    <w:abstractNumId w:val="1"/>
  </w:num>
  <w:num w:numId="7" w16cid:durableId="1410614980">
    <w:abstractNumId w:val="30"/>
  </w:num>
  <w:num w:numId="8" w16cid:durableId="1701392047">
    <w:abstractNumId w:val="22"/>
  </w:num>
  <w:num w:numId="9" w16cid:durableId="1076167200">
    <w:abstractNumId w:val="19"/>
  </w:num>
  <w:num w:numId="10" w16cid:durableId="733625498">
    <w:abstractNumId w:val="18"/>
  </w:num>
  <w:num w:numId="11" w16cid:durableId="627055519">
    <w:abstractNumId w:val="13"/>
  </w:num>
  <w:num w:numId="12" w16cid:durableId="1994873025">
    <w:abstractNumId w:val="24"/>
  </w:num>
  <w:num w:numId="13" w16cid:durableId="2054620099">
    <w:abstractNumId w:val="6"/>
  </w:num>
  <w:num w:numId="14" w16cid:durableId="560556585">
    <w:abstractNumId w:val="27"/>
  </w:num>
  <w:num w:numId="15" w16cid:durableId="2108230210">
    <w:abstractNumId w:val="32"/>
  </w:num>
  <w:num w:numId="16" w16cid:durableId="1181580329">
    <w:abstractNumId w:val="4"/>
  </w:num>
  <w:num w:numId="17" w16cid:durableId="2124112877">
    <w:abstractNumId w:val="28"/>
  </w:num>
  <w:num w:numId="18" w16cid:durableId="971178892">
    <w:abstractNumId w:val="25"/>
  </w:num>
  <w:num w:numId="19" w16cid:durableId="1053699923">
    <w:abstractNumId w:val="26"/>
  </w:num>
  <w:num w:numId="20" w16cid:durableId="132480589">
    <w:abstractNumId w:val="9"/>
  </w:num>
  <w:num w:numId="21" w16cid:durableId="41953668">
    <w:abstractNumId w:val="20"/>
  </w:num>
  <w:num w:numId="22" w16cid:durableId="261844369">
    <w:abstractNumId w:val="5"/>
  </w:num>
  <w:num w:numId="23" w16cid:durableId="664238113">
    <w:abstractNumId w:val="15"/>
  </w:num>
  <w:num w:numId="24" w16cid:durableId="1683043117">
    <w:abstractNumId w:val="0"/>
  </w:num>
  <w:num w:numId="25" w16cid:durableId="350880016">
    <w:abstractNumId w:val="14"/>
  </w:num>
  <w:num w:numId="26" w16cid:durableId="2019888098">
    <w:abstractNumId w:val="23"/>
  </w:num>
  <w:num w:numId="27" w16cid:durableId="570964564">
    <w:abstractNumId w:val="31"/>
  </w:num>
  <w:num w:numId="28" w16cid:durableId="1545750215">
    <w:abstractNumId w:val="3"/>
  </w:num>
  <w:num w:numId="29" w16cid:durableId="65108074">
    <w:abstractNumId w:val="10"/>
  </w:num>
  <w:num w:numId="30" w16cid:durableId="693507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702764">
    <w:abstractNumId w:val="21"/>
  </w:num>
  <w:num w:numId="32" w16cid:durableId="774130182">
    <w:abstractNumId w:val="16"/>
  </w:num>
  <w:num w:numId="33" w16cid:durableId="976044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03"/>
    <w:rsid w:val="00000692"/>
    <w:rsid w:val="000008D9"/>
    <w:rsid w:val="00012636"/>
    <w:rsid w:val="00012D53"/>
    <w:rsid w:val="00077165"/>
    <w:rsid w:val="000A5D24"/>
    <w:rsid w:val="000B7552"/>
    <w:rsid w:val="000F3512"/>
    <w:rsid w:val="001153E0"/>
    <w:rsid w:val="00122D8F"/>
    <w:rsid w:val="001324F9"/>
    <w:rsid w:val="00136948"/>
    <w:rsid w:val="00150F06"/>
    <w:rsid w:val="00166CF6"/>
    <w:rsid w:val="00172D03"/>
    <w:rsid w:val="001766D5"/>
    <w:rsid w:val="001916E7"/>
    <w:rsid w:val="001A3094"/>
    <w:rsid w:val="001B1356"/>
    <w:rsid w:val="001B595A"/>
    <w:rsid w:val="001B6F90"/>
    <w:rsid w:val="001C17F2"/>
    <w:rsid w:val="001C36F9"/>
    <w:rsid w:val="001C7813"/>
    <w:rsid w:val="001D1CC7"/>
    <w:rsid w:val="001E6305"/>
    <w:rsid w:val="001F2E97"/>
    <w:rsid w:val="001F62F4"/>
    <w:rsid w:val="002133A3"/>
    <w:rsid w:val="002339F1"/>
    <w:rsid w:val="002374CF"/>
    <w:rsid w:val="002434C3"/>
    <w:rsid w:val="00246285"/>
    <w:rsid w:val="00246603"/>
    <w:rsid w:val="002603DC"/>
    <w:rsid w:val="002846A5"/>
    <w:rsid w:val="00286653"/>
    <w:rsid w:val="00295701"/>
    <w:rsid w:val="002A4111"/>
    <w:rsid w:val="002E1DA9"/>
    <w:rsid w:val="002F65E9"/>
    <w:rsid w:val="0030422D"/>
    <w:rsid w:val="003101CE"/>
    <w:rsid w:val="003119AF"/>
    <w:rsid w:val="00313C1F"/>
    <w:rsid w:val="00315121"/>
    <w:rsid w:val="00321ADD"/>
    <w:rsid w:val="003240BC"/>
    <w:rsid w:val="0033096D"/>
    <w:rsid w:val="003434E7"/>
    <w:rsid w:val="00347E43"/>
    <w:rsid w:val="00371C79"/>
    <w:rsid w:val="00381DC9"/>
    <w:rsid w:val="00386287"/>
    <w:rsid w:val="00387279"/>
    <w:rsid w:val="00396053"/>
    <w:rsid w:val="003B32D1"/>
    <w:rsid w:val="003D0160"/>
    <w:rsid w:val="003E5ACB"/>
    <w:rsid w:val="003F3571"/>
    <w:rsid w:val="004014FA"/>
    <w:rsid w:val="00405ADE"/>
    <w:rsid w:val="004067B0"/>
    <w:rsid w:val="00430D3B"/>
    <w:rsid w:val="00443385"/>
    <w:rsid w:val="00444FA8"/>
    <w:rsid w:val="00446E05"/>
    <w:rsid w:val="00490567"/>
    <w:rsid w:val="004A2AC0"/>
    <w:rsid w:val="004A775E"/>
    <w:rsid w:val="004B41D3"/>
    <w:rsid w:val="004D2EDF"/>
    <w:rsid w:val="004D49CA"/>
    <w:rsid w:val="004E3AC1"/>
    <w:rsid w:val="00501A30"/>
    <w:rsid w:val="00505DEC"/>
    <w:rsid w:val="005167D6"/>
    <w:rsid w:val="00520F40"/>
    <w:rsid w:val="005307F2"/>
    <w:rsid w:val="005314A8"/>
    <w:rsid w:val="00547A82"/>
    <w:rsid w:val="00555116"/>
    <w:rsid w:val="005566AF"/>
    <w:rsid w:val="0056732C"/>
    <w:rsid w:val="0057582B"/>
    <w:rsid w:val="00585B48"/>
    <w:rsid w:val="00593FCA"/>
    <w:rsid w:val="005A0A17"/>
    <w:rsid w:val="005A4E8B"/>
    <w:rsid w:val="005A7090"/>
    <w:rsid w:val="005B2E67"/>
    <w:rsid w:val="005D0823"/>
    <w:rsid w:val="005E6E50"/>
    <w:rsid w:val="005F3AFF"/>
    <w:rsid w:val="005F4EA0"/>
    <w:rsid w:val="0060705A"/>
    <w:rsid w:val="00610F85"/>
    <w:rsid w:val="00616B33"/>
    <w:rsid w:val="00616F03"/>
    <w:rsid w:val="00623C10"/>
    <w:rsid w:val="00624EDD"/>
    <w:rsid w:val="00626D4B"/>
    <w:rsid w:val="00636D36"/>
    <w:rsid w:val="00641180"/>
    <w:rsid w:val="00644261"/>
    <w:rsid w:val="0065535C"/>
    <w:rsid w:val="00660A24"/>
    <w:rsid w:val="00667071"/>
    <w:rsid w:val="0067685F"/>
    <w:rsid w:val="00680294"/>
    <w:rsid w:val="006826AE"/>
    <w:rsid w:val="0068604B"/>
    <w:rsid w:val="006C2CCB"/>
    <w:rsid w:val="006F3AAF"/>
    <w:rsid w:val="00705DA8"/>
    <w:rsid w:val="00707DE4"/>
    <w:rsid w:val="007248F7"/>
    <w:rsid w:val="00731B9C"/>
    <w:rsid w:val="00735E54"/>
    <w:rsid w:val="00763E83"/>
    <w:rsid w:val="00766ED2"/>
    <w:rsid w:val="0077201C"/>
    <w:rsid w:val="00777742"/>
    <w:rsid w:val="007779F9"/>
    <w:rsid w:val="00783DB5"/>
    <w:rsid w:val="007975F1"/>
    <w:rsid w:val="007A637F"/>
    <w:rsid w:val="007A7E1B"/>
    <w:rsid w:val="007B35B6"/>
    <w:rsid w:val="007D0B41"/>
    <w:rsid w:val="007F22DB"/>
    <w:rsid w:val="007F519F"/>
    <w:rsid w:val="00807A1A"/>
    <w:rsid w:val="00816D1F"/>
    <w:rsid w:val="00821C60"/>
    <w:rsid w:val="0083761A"/>
    <w:rsid w:val="008610F3"/>
    <w:rsid w:val="00874ED9"/>
    <w:rsid w:val="0088169C"/>
    <w:rsid w:val="008A4E8C"/>
    <w:rsid w:val="008B71D4"/>
    <w:rsid w:val="008D4789"/>
    <w:rsid w:val="008E082B"/>
    <w:rsid w:val="00907CBD"/>
    <w:rsid w:val="009174B2"/>
    <w:rsid w:val="009203F0"/>
    <w:rsid w:val="00973DAF"/>
    <w:rsid w:val="009921AF"/>
    <w:rsid w:val="009928A0"/>
    <w:rsid w:val="009A4A73"/>
    <w:rsid w:val="009B4A20"/>
    <w:rsid w:val="009C6AA4"/>
    <w:rsid w:val="009D1A40"/>
    <w:rsid w:val="009D1DDB"/>
    <w:rsid w:val="009E64A8"/>
    <w:rsid w:val="00A00864"/>
    <w:rsid w:val="00A03FE0"/>
    <w:rsid w:val="00A07DDC"/>
    <w:rsid w:val="00A13EC5"/>
    <w:rsid w:val="00A161BD"/>
    <w:rsid w:val="00A369AF"/>
    <w:rsid w:val="00A369B4"/>
    <w:rsid w:val="00A45AB7"/>
    <w:rsid w:val="00A76568"/>
    <w:rsid w:val="00AC7282"/>
    <w:rsid w:val="00AE085B"/>
    <w:rsid w:val="00AE30E8"/>
    <w:rsid w:val="00AE3D04"/>
    <w:rsid w:val="00AE4F2A"/>
    <w:rsid w:val="00B10C18"/>
    <w:rsid w:val="00B17192"/>
    <w:rsid w:val="00B234DC"/>
    <w:rsid w:val="00B42708"/>
    <w:rsid w:val="00B56D65"/>
    <w:rsid w:val="00B57B9B"/>
    <w:rsid w:val="00B720BE"/>
    <w:rsid w:val="00B8054A"/>
    <w:rsid w:val="00B839A7"/>
    <w:rsid w:val="00B92E89"/>
    <w:rsid w:val="00B949D5"/>
    <w:rsid w:val="00BA132B"/>
    <w:rsid w:val="00BA316A"/>
    <w:rsid w:val="00BA49D1"/>
    <w:rsid w:val="00BD78B0"/>
    <w:rsid w:val="00BF325D"/>
    <w:rsid w:val="00C05698"/>
    <w:rsid w:val="00C12A20"/>
    <w:rsid w:val="00C1681C"/>
    <w:rsid w:val="00C23130"/>
    <w:rsid w:val="00C705B0"/>
    <w:rsid w:val="00C845C5"/>
    <w:rsid w:val="00C84779"/>
    <w:rsid w:val="00C8761E"/>
    <w:rsid w:val="00C92776"/>
    <w:rsid w:val="00C96C83"/>
    <w:rsid w:val="00CB6782"/>
    <w:rsid w:val="00CC4045"/>
    <w:rsid w:val="00CC520A"/>
    <w:rsid w:val="00CD1693"/>
    <w:rsid w:val="00CD1C9B"/>
    <w:rsid w:val="00CD4F4C"/>
    <w:rsid w:val="00CD5923"/>
    <w:rsid w:val="00CE63D6"/>
    <w:rsid w:val="00D00462"/>
    <w:rsid w:val="00D06DA5"/>
    <w:rsid w:val="00D3545C"/>
    <w:rsid w:val="00D462F1"/>
    <w:rsid w:val="00D63557"/>
    <w:rsid w:val="00D71E71"/>
    <w:rsid w:val="00D7571C"/>
    <w:rsid w:val="00D808DB"/>
    <w:rsid w:val="00D83566"/>
    <w:rsid w:val="00DA7F0A"/>
    <w:rsid w:val="00DC5D13"/>
    <w:rsid w:val="00DE2BCD"/>
    <w:rsid w:val="00DE7B8F"/>
    <w:rsid w:val="00DF63D9"/>
    <w:rsid w:val="00E1504A"/>
    <w:rsid w:val="00E17A84"/>
    <w:rsid w:val="00E3529C"/>
    <w:rsid w:val="00E5582F"/>
    <w:rsid w:val="00E6622F"/>
    <w:rsid w:val="00EA5460"/>
    <w:rsid w:val="00EC136B"/>
    <w:rsid w:val="00ED673E"/>
    <w:rsid w:val="00EE612F"/>
    <w:rsid w:val="00F0222E"/>
    <w:rsid w:val="00F102A8"/>
    <w:rsid w:val="00F265C4"/>
    <w:rsid w:val="00F3544F"/>
    <w:rsid w:val="00F43092"/>
    <w:rsid w:val="00F43EC3"/>
    <w:rsid w:val="00F45061"/>
    <w:rsid w:val="00F87FC3"/>
    <w:rsid w:val="00FB2D6B"/>
    <w:rsid w:val="00FB6C22"/>
    <w:rsid w:val="00FC2037"/>
    <w:rsid w:val="00FC2D69"/>
    <w:rsid w:val="00FD6BBE"/>
    <w:rsid w:val="00FE072C"/>
    <w:rsid w:val="00FE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A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D03"/>
    <w:pPr>
      <w:spacing w:before="120" w:after="120" w:line="276" w:lineRule="auto"/>
    </w:pPr>
    <w:rPr>
      <w:rFonts w:ascii="Calibri" w:hAnsi="Calibri"/>
    </w:rPr>
  </w:style>
  <w:style w:type="paragraph" w:styleId="Naslov4">
    <w:name w:val="heading 4"/>
    <w:basedOn w:val="Navaden"/>
    <w:link w:val="Naslov4Znak"/>
    <w:uiPriority w:val="9"/>
    <w:qFormat/>
    <w:rsid w:val="00821C60"/>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B71D4"/>
    <w:pPr>
      <w:tabs>
        <w:tab w:val="center" w:pos="4536"/>
        <w:tab w:val="right" w:pos="9072"/>
      </w:tabs>
      <w:spacing w:line="240" w:lineRule="auto"/>
    </w:pPr>
  </w:style>
  <w:style w:type="character" w:customStyle="1" w:styleId="GlavaZnak">
    <w:name w:val="Glava Znak"/>
    <w:basedOn w:val="Privzetapisavaodstavka"/>
    <w:link w:val="Glava"/>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34"/>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paragraph" w:styleId="Sprotnaopomba-besedilo">
    <w:name w:val="footnote text"/>
    <w:basedOn w:val="Navaden"/>
    <w:link w:val="Sprotnaopomba-besediloZnak"/>
    <w:uiPriority w:val="99"/>
    <w:semiHidden/>
    <w:unhideWhenUsed/>
    <w:rsid w:val="00172D03"/>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72D03"/>
    <w:rPr>
      <w:rFonts w:ascii="Calibri" w:hAnsi="Calibri"/>
      <w:sz w:val="20"/>
      <w:szCs w:val="20"/>
    </w:rPr>
  </w:style>
  <w:style w:type="paragraph" w:styleId="Pripombabesedilo">
    <w:name w:val="annotation text"/>
    <w:basedOn w:val="Navaden"/>
    <w:link w:val="PripombabesediloZnak"/>
    <w:uiPriority w:val="99"/>
    <w:semiHidden/>
    <w:unhideWhenUsed/>
    <w:rsid w:val="00172D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72D03"/>
    <w:rPr>
      <w:rFonts w:ascii="Calibri" w:hAnsi="Calibri"/>
      <w:sz w:val="20"/>
      <w:szCs w:val="20"/>
    </w:rPr>
  </w:style>
  <w:style w:type="table" w:styleId="Tabelamrea">
    <w:name w:val="Table Grid"/>
    <w:basedOn w:val="Navadnatabela"/>
    <w:rsid w:val="00172D03"/>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unhideWhenUsed/>
    <w:rsid w:val="00172D03"/>
    <w:rPr>
      <w:vertAlign w:val="superscript"/>
    </w:rPr>
  </w:style>
  <w:style w:type="character" w:styleId="Pripombasklic">
    <w:name w:val="annotation reference"/>
    <w:basedOn w:val="Privzetapisavaodstavka"/>
    <w:uiPriority w:val="99"/>
    <w:unhideWhenUsed/>
    <w:rsid w:val="00172D03"/>
    <w:rPr>
      <w:sz w:val="16"/>
      <w:szCs w:val="16"/>
    </w:rPr>
  </w:style>
  <w:style w:type="paragraph" w:styleId="Zadevapripombe">
    <w:name w:val="annotation subject"/>
    <w:basedOn w:val="Pripombabesedilo"/>
    <w:next w:val="Pripombabesedilo"/>
    <w:link w:val="ZadevapripombeZnak"/>
    <w:uiPriority w:val="99"/>
    <w:semiHidden/>
    <w:unhideWhenUsed/>
    <w:rsid w:val="00FC2D69"/>
    <w:rPr>
      <w:b/>
      <w:bCs/>
    </w:rPr>
  </w:style>
  <w:style w:type="character" w:customStyle="1" w:styleId="ZadevapripombeZnak">
    <w:name w:val="Zadeva pripombe Znak"/>
    <w:basedOn w:val="PripombabesediloZnak"/>
    <w:link w:val="Zadevapripombe"/>
    <w:uiPriority w:val="99"/>
    <w:semiHidden/>
    <w:rsid w:val="00FC2D69"/>
    <w:rPr>
      <w:rFonts w:ascii="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s://ejn.gov.si2"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ajpes.si/Bonitetne_storitve/S.BON_AJPES/Vzporejanje_bonitetnih_ocen" TargetMode="External"/><Relationship Id="rId7" Type="http://schemas.openxmlformats.org/officeDocument/2006/relationships/image" Target="media/image1.png"/><Relationship Id="rId12" Type="http://schemas.openxmlformats.org/officeDocument/2006/relationships/hyperlink" Target="http://www.uradni-list.si/1/objava.jsp?sop=2018-01-0588" TargetMode="External"/><Relationship Id="rId17" Type="http://schemas.openxmlformats.org/officeDocument/2006/relationships/hyperlink" Target="mailto:info@2-tdk.si"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3570"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http://www.drugitir.si/resources/files/Podpisan_NIP_april_2021_2TDK.pdf"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22-01-0107"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S:\SKUPNO\Obrazci%20-%20splo&#353;no\02_2TDK%20predloga%20za%20dopis_2022_ver02.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02_2TDK predloga za dopis_2022_ver02.dotx</Template>
  <TotalTime>0</TotalTime>
  <Pages>24</Pages>
  <Words>7712</Words>
  <Characters>43961</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51570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2022-08-03T07:51:00Z</dcterms:created>
  <dcterms:modified xsi:type="dcterms:W3CDTF">2022-08-03T10:34:00Z</dcterms:modified>
</cp:coreProperties>
</file>